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39" w:rsidRPr="00A77539" w:rsidRDefault="00A77539" w:rsidP="00A775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A77539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</w:t>
      </w:r>
    </w:p>
    <w:p w:rsidR="00A77539" w:rsidRPr="0053387C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53387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FE84BB7" wp14:editId="5DAD5CC8">
            <wp:simplePos x="0" y="0"/>
            <wp:positionH relativeFrom="column">
              <wp:posOffset>5050155</wp:posOffset>
            </wp:positionH>
            <wp:positionV relativeFrom="paragraph">
              <wp:posOffset>107315</wp:posOffset>
            </wp:positionV>
            <wp:extent cx="554156" cy="66191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6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87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CD526D" wp14:editId="05DFFD69">
            <wp:simplePos x="0" y="0"/>
            <wp:positionH relativeFrom="column">
              <wp:posOffset>167005</wp:posOffset>
            </wp:positionH>
            <wp:positionV relativeFrom="paragraph">
              <wp:posOffset>126365</wp:posOffset>
            </wp:positionV>
            <wp:extent cx="560705" cy="614045"/>
            <wp:effectExtent l="19050" t="0" r="0" b="0"/>
            <wp:wrapSquare wrapText="bothSides"/>
            <wp:docPr id="2" name="Imagine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87C">
        <w:rPr>
          <w:rFonts w:ascii="Times New Roman" w:hAnsi="Times New Roman" w:cs="Times New Roman"/>
          <w:lang w:val="it-IT"/>
        </w:rPr>
        <w:t xml:space="preserve">              </w:t>
      </w:r>
    </w:p>
    <w:p w:rsidR="00A77539" w:rsidRPr="0053387C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87C">
        <w:rPr>
          <w:rFonts w:ascii="Times New Roman" w:hAnsi="Times New Roman" w:cs="Times New Roman"/>
          <w:lang w:val="it-IT"/>
        </w:rPr>
        <w:t xml:space="preserve">             </w:t>
      </w:r>
      <w:r w:rsidRPr="0053387C">
        <w:rPr>
          <w:rFonts w:ascii="Times New Roman" w:hAnsi="Times New Roman" w:cs="Times New Roman"/>
          <w:b/>
          <w:bCs/>
        </w:rPr>
        <w:tab/>
      </w:r>
      <w:r w:rsidRPr="0053387C">
        <w:rPr>
          <w:rFonts w:ascii="Times New Roman" w:hAnsi="Times New Roman" w:cs="Times New Roman"/>
          <w:b/>
          <w:bCs/>
        </w:rPr>
        <w:tab/>
      </w:r>
    </w:p>
    <w:p w:rsidR="00A77539" w:rsidRPr="0053387C" w:rsidRDefault="00A77539" w:rsidP="00A7753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53387C">
        <w:rPr>
          <w:rFonts w:ascii="Times New Roman" w:hAnsi="Times New Roman" w:cs="Times New Roman"/>
          <w:lang w:val="it-IT"/>
        </w:rPr>
        <w:tab/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7C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2E5A74">
        <w:rPr>
          <w:rFonts w:ascii="Times New Roman" w:hAnsi="Times New Roman" w:cs="Times New Roman"/>
          <w:b/>
          <w:bCs/>
          <w:sz w:val="24"/>
          <w:szCs w:val="24"/>
        </w:rPr>
        <w:t>REPUBLICA MOLDOVA</w:t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A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CONSILIUL RAIONAL NISPORENI</w:t>
      </w:r>
    </w:p>
    <w:p w:rsidR="00A77539" w:rsidRPr="0053387C" w:rsidRDefault="00A77539" w:rsidP="00A77539">
      <w:pPr>
        <w:pBdr>
          <w:bottom w:val="thinThickThin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39" w:rsidRPr="0053387C" w:rsidRDefault="00A77539" w:rsidP="00A77539">
      <w:pPr>
        <w:tabs>
          <w:tab w:val="left" w:pos="7500"/>
          <w:tab w:val="right" w:pos="8919"/>
        </w:tabs>
        <w:spacing w:after="0" w:line="240" w:lineRule="auto"/>
        <w:jc w:val="right"/>
        <w:rPr>
          <w:rFonts w:ascii="Times New Roman" w:hAnsi="Times New Roman" w:cs="Times New Roman"/>
          <w:b/>
          <w:i/>
          <w:lang w:val="it-IT"/>
        </w:rPr>
      </w:pPr>
      <w:r w:rsidRPr="0053387C">
        <w:rPr>
          <w:rFonts w:ascii="Times New Roman" w:hAnsi="Times New Roman" w:cs="Times New Roman"/>
          <w:b/>
        </w:rPr>
        <w:tab/>
      </w:r>
      <w:r w:rsidRPr="0053387C">
        <w:rPr>
          <w:rFonts w:ascii="Times New Roman" w:hAnsi="Times New Roman" w:cs="Times New Roman"/>
          <w:b/>
        </w:rPr>
        <w:tab/>
        <w:t xml:space="preserve"> </w:t>
      </w:r>
    </w:p>
    <w:p w:rsidR="00A77539" w:rsidRDefault="00A77539" w:rsidP="00A775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proiect</w:t>
      </w:r>
    </w:p>
    <w:p w:rsidR="00A77539" w:rsidRPr="0053387C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DECIZIE nr.</w:t>
      </w:r>
      <w:r w:rsidR="0062448E">
        <w:rPr>
          <w:rFonts w:ascii="Times New Roman" w:hAnsi="Times New Roman" w:cs="Times New Roman"/>
          <w:b/>
          <w:sz w:val="28"/>
          <w:szCs w:val="28"/>
        </w:rPr>
        <w:t xml:space="preserve"> 7/10</w:t>
      </w:r>
      <w:bookmarkStart w:id="0" w:name="_GoBack"/>
      <w:bookmarkEnd w:id="0"/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din 17 decembrie 2020</w:t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  <w:t xml:space="preserve">             or. Nisporeni</w:t>
      </w: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7539" w:rsidRPr="001769B6" w:rsidRDefault="00A77539" w:rsidP="00A775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1769B6">
        <w:rPr>
          <w:rFonts w:ascii="Times New Roman" w:hAnsi="Times New Roman" w:cs="Times New Roman"/>
          <w:sz w:val="28"/>
          <w:szCs w:val="28"/>
          <w:lang w:val="it-IT"/>
        </w:rPr>
        <w:t>„</w:t>
      </w:r>
      <w:r w:rsidRPr="001769B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Cu privire aprobarea organigramei si  statelor de personal ale </w:t>
      </w:r>
    </w:p>
    <w:p w:rsidR="00A77539" w:rsidRPr="00651929" w:rsidRDefault="00A77539" w:rsidP="00A775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Instituției Medicale „Centrul Stomatologic</w:t>
      </w:r>
      <w:r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Raional </w:t>
      </w:r>
      <w:r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>Nisporeni”</w:t>
      </w:r>
    </w:p>
    <w:p w:rsidR="00A77539" w:rsidRPr="00651929" w:rsidRDefault="00A77539" w:rsidP="00A775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pentru anul 2021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”</w:t>
      </w:r>
    </w:p>
    <w:p w:rsidR="00A77539" w:rsidRPr="00651929" w:rsidRDefault="00A77539" w:rsidP="00A775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A77539" w:rsidRPr="00A77539" w:rsidRDefault="00A77539" w:rsidP="00A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În conformitate cu art. 43, 46 alin. (1) din Legea nr. 436 – XVI din 28 decembrie 2006 privind administratia publica locala,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Legea ocrotirii </w:t>
      </w:r>
      <w:r>
        <w:rPr>
          <w:rFonts w:ascii="Times New Roman" w:hAnsi="Times New Roman" w:cs="Times New Roman"/>
          <w:sz w:val="28"/>
          <w:szCs w:val="28"/>
        </w:rPr>
        <w:t xml:space="preserve">sănătății nr. 411-XIII din 28.03.1998, art.10 alin. 2 lit. (c) din Codul Muncii, Ordinul Ministerului Sănătății </w:t>
      </w:r>
      <w:r w:rsidRPr="00A775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Cu privire la normativele de personal medical</w:t>
      </w:r>
      <w:r w:rsidRPr="00A7753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nr. 100 din 10.03.2008, Regulamentul IM CSR Nisporeni, Convenția Colectivă (nivel de ramură) pe anii 2018-2021, precum și demersul directorului IM CSR Nisporeni</w:t>
      </w:r>
      <w:r w:rsidRPr="00A77539">
        <w:rPr>
          <w:rFonts w:ascii="Times New Roman" w:hAnsi="Times New Roman" w:cs="Times New Roman"/>
          <w:sz w:val="28"/>
          <w:szCs w:val="28"/>
        </w:rPr>
        <w:t>, Consiliul Raional,</w:t>
      </w:r>
    </w:p>
    <w:p w:rsidR="00A77539" w:rsidRPr="00A77539" w:rsidRDefault="00A77539" w:rsidP="00A7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39" w:rsidRPr="00A77539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39" w:rsidRPr="0053387C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87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A77539" w:rsidRPr="0053387C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539" w:rsidRPr="00651929" w:rsidRDefault="00A77539" w:rsidP="00A7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>Se aproba</w:t>
      </w:r>
      <w:r w:rsidR="00086CFA">
        <w:rPr>
          <w:rFonts w:ascii="Times New Roman" w:hAnsi="Times New Roman" w:cs="Times New Roman"/>
          <w:sz w:val="28"/>
          <w:szCs w:val="28"/>
          <w:lang w:val="it-IT"/>
        </w:rPr>
        <w:t xml:space="preserve"> organigrama Instituției Medicale „Centrul Stomatologic Raional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Nisporeni”,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pentru anul 2021, 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conform anexei nr. 1.</w:t>
      </w:r>
    </w:p>
    <w:p w:rsidR="00A77539" w:rsidRPr="00651929" w:rsidRDefault="00A77539" w:rsidP="00A7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Se aproba statele de personal ale  </w:t>
      </w:r>
      <w:r w:rsidR="00086CFA">
        <w:rPr>
          <w:rFonts w:ascii="Times New Roman" w:hAnsi="Times New Roman" w:cs="Times New Roman"/>
          <w:sz w:val="28"/>
          <w:szCs w:val="28"/>
          <w:lang w:val="it-IT"/>
        </w:rPr>
        <w:t>Instituției Medicale „Centrul Stomatologic Raional</w:t>
      </w:r>
      <w:r w:rsidR="00086CFA"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Nisporeni”, </w:t>
      </w:r>
      <w:r w:rsidR="00086CFA">
        <w:rPr>
          <w:rFonts w:ascii="Times New Roman" w:hAnsi="Times New Roman" w:cs="Times New Roman"/>
          <w:sz w:val="28"/>
          <w:szCs w:val="28"/>
          <w:lang w:val="it-IT"/>
        </w:rPr>
        <w:t xml:space="preserve">pentru anul 2021, 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conform anexei nr. 2.</w:t>
      </w:r>
    </w:p>
    <w:p w:rsidR="00A77539" w:rsidRPr="00651929" w:rsidRDefault="00A77539" w:rsidP="00A7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>Controlul executarii prezentei decizii se atribuie vicepreședintelui raionului, dlui Sergiu Sococol.</w:t>
      </w:r>
    </w:p>
    <w:p w:rsidR="00A77539" w:rsidRPr="00651929" w:rsidRDefault="00A77539" w:rsidP="00A775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7539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A77539" w:rsidRPr="002E5A74" w:rsidRDefault="00A77539" w:rsidP="00A77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Consiliului raional  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Secretar al</w:t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Consiliului raional      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A77539" w:rsidRPr="002E5A74" w:rsidRDefault="00A77539" w:rsidP="00A77539">
      <w:pPr>
        <w:spacing w:after="0" w:line="240" w:lineRule="auto"/>
        <w:rPr>
          <w:sz w:val="28"/>
          <w:szCs w:val="28"/>
        </w:rPr>
      </w:pPr>
      <w:r w:rsidRPr="002E5A74">
        <w:rPr>
          <w:sz w:val="28"/>
          <w:szCs w:val="28"/>
        </w:rPr>
        <w:t xml:space="preserve"> </w:t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Contrasemnat </w:t>
      </w: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Șef al Serviciului juridic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Sergiu Zmeu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A77539" w:rsidRPr="002E5A74" w:rsidRDefault="00A77539" w:rsidP="00A7753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7539" w:rsidRPr="002E5A74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39" w:rsidRPr="0053387C" w:rsidRDefault="00A77539" w:rsidP="00A77539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7539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A77539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A77539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A77539" w:rsidRPr="0053387C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3387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Proiectul deciziei date </w:t>
      </w: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fost elaborat la propunerea Președintelui raionului Vasile Mărcuță și întocmit de </w:t>
      </w:r>
      <w:r w:rsidR="00086CFA">
        <w:rPr>
          <w:rFonts w:ascii="Times New Roman" w:hAnsi="Times New Roman" w:cs="Times New Roman"/>
          <w:sz w:val="28"/>
          <w:szCs w:val="28"/>
          <w:lang w:val="it-IT"/>
        </w:rPr>
        <w:t xml:space="preserve">directorul al IM  CSR Nisporeni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086CFA">
        <w:rPr>
          <w:rFonts w:ascii="Times New Roman" w:hAnsi="Times New Roman" w:cs="Times New Roman"/>
          <w:sz w:val="28"/>
          <w:szCs w:val="28"/>
          <w:lang w:val="it-IT"/>
        </w:rPr>
        <w:t>Ion Cibotaru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>persoana c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>e înaintează problema vizată.</w:t>
      </w:r>
    </w:p>
    <w:p w:rsidR="00A77539" w:rsidRPr="00651929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                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_________________</w:t>
      </w:r>
    </w:p>
    <w:p w:rsidR="00A77539" w:rsidRPr="00651929" w:rsidRDefault="00A77539" w:rsidP="00A7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651929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Aviz</w:t>
      </w:r>
    </w:p>
    <w:p w:rsidR="00086CFA" w:rsidRPr="00651929" w:rsidRDefault="00A77539" w:rsidP="00086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asupra proiectului de decizie </w:t>
      </w:r>
      <w:r w:rsidR="00086CFA" w:rsidRPr="001769B6">
        <w:rPr>
          <w:rFonts w:ascii="Times New Roman" w:hAnsi="Times New Roman" w:cs="Times New Roman"/>
          <w:sz w:val="28"/>
          <w:szCs w:val="28"/>
          <w:lang w:val="it-IT"/>
        </w:rPr>
        <w:t>„</w:t>
      </w:r>
      <w:r w:rsidR="00086CFA" w:rsidRPr="001769B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Cu privire aprobarea organigramei si  statelor de personal ale </w:t>
      </w:r>
      <w:r w:rsidR="00086CFA">
        <w:rPr>
          <w:rFonts w:ascii="Times New Roman" w:hAnsi="Times New Roman" w:cs="Times New Roman"/>
          <w:b/>
          <w:i/>
          <w:sz w:val="28"/>
          <w:szCs w:val="28"/>
          <w:lang w:val="it-IT"/>
        </w:rPr>
        <w:t>Instituției Medicale „Centrul Stomatologic</w:t>
      </w:r>
      <w:r w:rsidR="00086CFA"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086CFA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Raional </w:t>
      </w:r>
      <w:r w:rsidR="00086CFA"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>Nisporeni”</w:t>
      </w:r>
    </w:p>
    <w:p w:rsidR="00086CFA" w:rsidRPr="00651929" w:rsidRDefault="00086CFA" w:rsidP="00086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pentru anul 2021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”</w:t>
      </w:r>
    </w:p>
    <w:p w:rsidR="00A77539" w:rsidRPr="00651929" w:rsidRDefault="00A77539" w:rsidP="00A77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A77539" w:rsidRPr="00651929" w:rsidRDefault="00A77539" w:rsidP="00A7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A77539" w:rsidRPr="00651929" w:rsidRDefault="00A77539" w:rsidP="00412DD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Serviciul juridic a examinat proiectul de decizie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propus spre examinare în ședința Consi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liului raional pentru data de 17</w:t>
      </w: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decembrie curent.</w:t>
      </w:r>
    </w:p>
    <w:p w:rsidR="00A77539" w:rsidRPr="00651929" w:rsidRDefault="00A77539" w:rsidP="00412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A77539" w:rsidRPr="00651929" w:rsidRDefault="00A77539" w:rsidP="00412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A77539" w:rsidRPr="00651929" w:rsidRDefault="00A77539" w:rsidP="00412DD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A77539" w:rsidRPr="00651929" w:rsidRDefault="00A77539" w:rsidP="00412DD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A77539" w:rsidRPr="00651929" w:rsidRDefault="00A77539" w:rsidP="00412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7C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7539" w:rsidRPr="0053387C" w:rsidRDefault="00A77539" w:rsidP="00A77539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651929">
        <w:rPr>
          <w:rFonts w:ascii="Times New Roman" w:eastAsia="Times New Roman" w:hAnsi="Times New Roman" w:cs="Times New Roman"/>
          <w:b/>
          <w:lang w:val="it-IT"/>
        </w:rPr>
        <w:t xml:space="preserve">Aprobat </w:t>
      </w:r>
      <w:r w:rsidRPr="00651929">
        <w:rPr>
          <w:rFonts w:ascii="Times New Roman" w:hAnsi="Times New Roman" w:cs="Times New Roman"/>
          <w:b/>
          <w:lang w:val="it-IT"/>
        </w:rPr>
        <w:t>prin Decizia</w:t>
      </w: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651929">
        <w:rPr>
          <w:rFonts w:ascii="Times New Roman" w:eastAsia="Times New Roman" w:hAnsi="Times New Roman" w:cs="Times New Roman"/>
          <w:b/>
          <w:lang w:val="it-IT"/>
        </w:rPr>
        <w:t xml:space="preserve">Consiliul Raional </w:t>
      </w:r>
      <w:r w:rsidRPr="00651929">
        <w:rPr>
          <w:rFonts w:ascii="Times New Roman" w:hAnsi="Times New Roman" w:cs="Times New Roman"/>
          <w:b/>
          <w:lang w:val="it-IT"/>
        </w:rPr>
        <w:t>nr. ____ din 24.12.2019</w:t>
      </w:r>
    </w:p>
    <w:p w:rsidR="00A77539" w:rsidRPr="00651929" w:rsidRDefault="00A77539" w:rsidP="00A7753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5192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</w:t>
      </w:r>
    </w:p>
    <w:p w:rsidR="00CD599E" w:rsidRDefault="00CD599E"/>
    <w:sectPr w:rsidR="00CD599E" w:rsidSect="00C657EC">
      <w:pgSz w:w="11906" w:h="16838"/>
      <w:pgMar w:top="0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0102"/>
    <w:multiLevelType w:val="hybridMultilevel"/>
    <w:tmpl w:val="AF18AB86"/>
    <w:lvl w:ilvl="0" w:tplc="9B8A86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CC"/>
    <w:rsid w:val="00086CFA"/>
    <w:rsid w:val="00412DD4"/>
    <w:rsid w:val="0062448E"/>
    <w:rsid w:val="00A77539"/>
    <w:rsid w:val="00CD599E"/>
    <w:rsid w:val="00C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3E8A-2AAB-4504-AEBD-07A3267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3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8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6CFA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4</cp:revision>
  <cp:lastPrinted>2020-12-07T11:58:00Z</cp:lastPrinted>
  <dcterms:created xsi:type="dcterms:W3CDTF">2020-12-03T08:41:00Z</dcterms:created>
  <dcterms:modified xsi:type="dcterms:W3CDTF">2020-12-08T08:25:00Z</dcterms:modified>
</cp:coreProperties>
</file>