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56A" w:rsidRPr="00DC56BF" w:rsidRDefault="005E456A" w:rsidP="005E456A">
      <w:pPr>
        <w:spacing w:after="0"/>
        <w:jc w:val="center"/>
        <w:rPr>
          <w:rFonts w:ascii="Times New Roman" w:hAnsi="Times New Roman"/>
          <w:lang w:val="it-IT"/>
        </w:rPr>
      </w:pPr>
      <w:r>
        <w:rPr>
          <w:noProof/>
          <w:lang w:val="en-US" w:eastAsia="en-US"/>
        </w:rPr>
        <w:drawing>
          <wp:anchor distT="0" distB="0" distL="114300" distR="114300" simplePos="0" relativeHeight="251660288" behindDoc="0" locked="0" layoutInCell="1" allowOverlap="1" wp14:anchorId="01C757AE" wp14:editId="577B65F5">
            <wp:simplePos x="0" y="0"/>
            <wp:positionH relativeFrom="column">
              <wp:posOffset>5057775</wp:posOffset>
            </wp:positionH>
            <wp:positionV relativeFrom="paragraph">
              <wp:posOffset>19050</wp:posOffset>
            </wp:positionV>
            <wp:extent cx="603885" cy="800100"/>
            <wp:effectExtent l="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3403473E" wp14:editId="7CD0DAD4">
            <wp:simplePos x="0" y="0"/>
            <wp:positionH relativeFrom="column">
              <wp:posOffset>167640</wp:posOffset>
            </wp:positionH>
            <wp:positionV relativeFrom="paragraph">
              <wp:posOffset>123825</wp:posOffset>
            </wp:positionV>
            <wp:extent cx="600075" cy="714375"/>
            <wp:effectExtent l="0" t="0" r="9525" b="9525"/>
            <wp:wrapSquare wrapText="bothSides"/>
            <wp:docPr id="1" name="Рисунок 1" descr="Описание: 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Описание: 00000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6BF">
        <w:rPr>
          <w:rFonts w:ascii="Times New Roman" w:hAnsi="Times New Roman"/>
          <w:lang w:val="it-IT"/>
        </w:rPr>
        <w:t xml:space="preserve">     </w:t>
      </w:r>
    </w:p>
    <w:p w:rsidR="005E456A" w:rsidRPr="00DC56BF" w:rsidRDefault="005E456A" w:rsidP="005E456A">
      <w:pPr>
        <w:spacing w:after="0"/>
        <w:jc w:val="center"/>
        <w:rPr>
          <w:rFonts w:ascii="Times New Roman" w:hAnsi="Times New Roman"/>
          <w:b/>
          <w:bCs/>
        </w:rPr>
      </w:pPr>
      <w:r w:rsidRPr="00DC56BF">
        <w:rPr>
          <w:rFonts w:ascii="Times New Roman" w:hAnsi="Times New Roman"/>
          <w:lang w:val="it-IT"/>
        </w:rPr>
        <w:t xml:space="preserve">             </w:t>
      </w:r>
      <w:r w:rsidRPr="00DC56BF">
        <w:rPr>
          <w:rFonts w:ascii="Times New Roman" w:hAnsi="Times New Roman"/>
          <w:b/>
          <w:bCs/>
        </w:rPr>
        <w:tab/>
      </w:r>
      <w:r w:rsidRPr="00DC56BF">
        <w:rPr>
          <w:rFonts w:ascii="Times New Roman" w:hAnsi="Times New Roman"/>
          <w:b/>
          <w:bCs/>
        </w:rPr>
        <w:tab/>
      </w:r>
    </w:p>
    <w:p w:rsidR="005E456A" w:rsidRPr="00DC56BF" w:rsidRDefault="005E456A" w:rsidP="005E456A">
      <w:pPr>
        <w:tabs>
          <w:tab w:val="left" w:pos="6990"/>
        </w:tabs>
        <w:spacing w:after="0"/>
        <w:rPr>
          <w:rFonts w:ascii="Times New Roman" w:hAnsi="Times New Roman"/>
          <w:lang w:val="it-IT"/>
        </w:rPr>
      </w:pPr>
      <w:r>
        <w:rPr>
          <w:rFonts w:ascii="Times New Roman" w:hAnsi="Times New Roman"/>
          <w:lang w:val="it-IT"/>
        </w:rPr>
        <w:tab/>
      </w:r>
    </w:p>
    <w:p w:rsidR="005E456A" w:rsidRPr="00DC56BF" w:rsidRDefault="005E456A" w:rsidP="005E456A">
      <w:pPr>
        <w:spacing w:after="0"/>
        <w:rPr>
          <w:rFonts w:ascii="Times New Roman" w:hAnsi="Times New Roman"/>
          <w:b/>
          <w:bCs/>
        </w:rPr>
      </w:pPr>
      <w:r>
        <w:rPr>
          <w:rFonts w:ascii="Times New Roman" w:hAnsi="Times New Roman"/>
          <w:b/>
          <w:bCs/>
        </w:rPr>
        <w:t xml:space="preserve">                                  </w:t>
      </w:r>
      <w:r w:rsidRPr="00DC56BF">
        <w:rPr>
          <w:rFonts w:ascii="Times New Roman" w:hAnsi="Times New Roman"/>
          <w:b/>
          <w:bCs/>
        </w:rPr>
        <w:t>REPUBLICA MOLDOVA</w:t>
      </w:r>
    </w:p>
    <w:p w:rsidR="005E456A" w:rsidRPr="00DC56BF" w:rsidRDefault="005E456A" w:rsidP="005E456A">
      <w:pPr>
        <w:spacing w:after="0"/>
        <w:rPr>
          <w:rFonts w:ascii="Times New Roman" w:hAnsi="Times New Roman"/>
          <w:b/>
          <w:bCs/>
        </w:rPr>
      </w:pPr>
      <w:r>
        <w:rPr>
          <w:rFonts w:ascii="Times New Roman" w:hAnsi="Times New Roman"/>
          <w:b/>
          <w:bCs/>
        </w:rPr>
        <w:t xml:space="preserve">                       </w:t>
      </w:r>
      <w:r w:rsidRPr="00DC56BF">
        <w:rPr>
          <w:rFonts w:ascii="Times New Roman" w:hAnsi="Times New Roman"/>
          <w:b/>
          <w:bCs/>
        </w:rPr>
        <w:t>CONSILIUL RAIONAL NISPORENI</w:t>
      </w:r>
    </w:p>
    <w:p w:rsidR="005E456A" w:rsidRPr="00DC56BF" w:rsidRDefault="005E456A" w:rsidP="005E456A">
      <w:pPr>
        <w:pBdr>
          <w:bottom w:val="thinThickThinSmallGap" w:sz="24" w:space="0" w:color="auto"/>
        </w:pBdr>
        <w:spacing w:after="0"/>
        <w:rPr>
          <w:rFonts w:ascii="Times New Roman" w:hAnsi="Times New Roman"/>
          <w:sz w:val="28"/>
          <w:szCs w:val="28"/>
        </w:rPr>
      </w:pPr>
    </w:p>
    <w:p w:rsidR="005E456A" w:rsidRPr="00DC56BF" w:rsidRDefault="005E456A" w:rsidP="005E456A">
      <w:pPr>
        <w:tabs>
          <w:tab w:val="left" w:pos="7500"/>
          <w:tab w:val="right" w:pos="8919"/>
        </w:tabs>
        <w:spacing w:after="0"/>
        <w:jc w:val="right"/>
        <w:rPr>
          <w:rFonts w:ascii="Times New Roman" w:hAnsi="Times New Roman"/>
          <w:b/>
          <w:i/>
          <w:lang w:val="it-IT"/>
        </w:rPr>
      </w:pPr>
      <w:r w:rsidRPr="00DC56BF">
        <w:rPr>
          <w:rFonts w:ascii="Times New Roman" w:hAnsi="Times New Roman"/>
          <w:b/>
        </w:rPr>
        <w:tab/>
      </w:r>
      <w:r>
        <w:rPr>
          <w:rFonts w:ascii="Times New Roman" w:hAnsi="Times New Roman"/>
          <w:b/>
        </w:rPr>
        <w:t>proiect</w:t>
      </w:r>
      <w:r w:rsidRPr="00DC56BF">
        <w:rPr>
          <w:rFonts w:ascii="Times New Roman" w:hAnsi="Times New Roman"/>
          <w:b/>
        </w:rPr>
        <w:tab/>
        <w:t xml:space="preserve"> </w:t>
      </w:r>
    </w:p>
    <w:p w:rsidR="005E456A" w:rsidRPr="00A207A5" w:rsidRDefault="00CF21BA" w:rsidP="00A207A5">
      <w:pPr>
        <w:spacing w:after="0"/>
        <w:jc w:val="center"/>
        <w:rPr>
          <w:rFonts w:ascii="Times New Roman" w:hAnsi="Times New Roman"/>
          <w:b/>
          <w:sz w:val="28"/>
          <w:szCs w:val="28"/>
        </w:rPr>
      </w:pPr>
      <w:r>
        <w:rPr>
          <w:rFonts w:ascii="Times New Roman" w:hAnsi="Times New Roman"/>
          <w:b/>
          <w:sz w:val="28"/>
          <w:szCs w:val="28"/>
        </w:rPr>
        <w:t>DECIZIE nr. 7/5</w:t>
      </w:r>
      <w:bookmarkStart w:id="0" w:name="_GoBack"/>
      <w:bookmarkEnd w:id="0"/>
    </w:p>
    <w:p w:rsidR="005E456A" w:rsidRPr="00DC56BF" w:rsidRDefault="005E456A" w:rsidP="005E456A">
      <w:pPr>
        <w:spacing w:after="0"/>
        <w:rPr>
          <w:rFonts w:ascii="Times New Roman" w:hAnsi="Times New Roman"/>
          <w:i/>
          <w:sz w:val="28"/>
          <w:szCs w:val="28"/>
        </w:rPr>
      </w:pPr>
    </w:p>
    <w:p w:rsidR="005E456A" w:rsidRPr="00A207A5" w:rsidRDefault="005E456A" w:rsidP="00A207A5">
      <w:pPr>
        <w:spacing w:after="0"/>
        <w:rPr>
          <w:rFonts w:ascii="Times New Roman" w:hAnsi="Times New Roman"/>
          <w:i/>
          <w:sz w:val="28"/>
          <w:szCs w:val="28"/>
        </w:rPr>
      </w:pPr>
      <w:r>
        <w:rPr>
          <w:rFonts w:ascii="Times New Roman" w:hAnsi="Times New Roman"/>
          <w:i/>
          <w:sz w:val="28"/>
          <w:szCs w:val="28"/>
        </w:rPr>
        <w:t>din 17 decembrie 2020</w:t>
      </w:r>
      <w:r w:rsidRPr="00DC56BF">
        <w:rPr>
          <w:rFonts w:ascii="Times New Roman" w:hAnsi="Times New Roman"/>
          <w:i/>
          <w:sz w:val="28"/>
          <w:szCs w:val="28"/>
        </w:rPr>
        <w:tab/>
      </w:r>
      <w:r w:rsidRPr="00DC56BF">
        <w:rPr>
          <w:rFonts w:ascii="Times New Roman" w:hAnsi="Times New Roman"/>
          <w:i/>
          <w:sz w:val="28"/>
          <w:szCs w:val="28"/>
        </w:rPr>
        <w:tab/>
      </w:r>
      <w:r w:rsidRPr="00DC56BF">
        <w:rPr>
          <w:rFonts w:ascii="Times New Roman" w:hAnsi="Times New Roman"/>
          <w:i/>
          <w:sz w:val="28"/>
          <w:szCs w:val="28"/>
        </w:rPr>
        <w:tab/>
      </w:r>
      <w:r w:rsidRPr="00DC56BF">
        <w:rPr>
          <w:rFonts w:ascii="Times New Roman" w:hAnsi="Times New Roman"/>
          <w:i/>
          <w:sz w:val="28"/>
          <w:szCs w:val="28"/>
        </w:rPr>
        <w:tab/>
      </w:r>
      <w:r w:rsidRPr="00DC56BF">
        <w:rPr>
          <w:rFonts w:ascii="Times New Roman" w:hAnsi="Times New Roman"/>
          <w:i/>
          <w:sz w:val="28"/>
          <w:szCs w:val="28"/>
        </w:rPr>
        <w:tab/>
      </w:r>
      <w:r w:rsidRPr="00DC56BF">
        <w:rPr>
          <w:rFonts w:ascii="Times New Roman" w:hAnsi="Times New Roman"/>
          <w:i/>
          <w:sz w:val="28"/>
          <w:szCs w:val="28"/>
        </w:rPr>
        <w:tab/>
        <w:t xml:space="preserve">             or. Nisporeni</w:t>
      </w:r>
    </w:p>
    <w:p w:rsidR="00A207A5" w:rsidRPr="00A207A5" w:rsidRDefault="00A207A5" w:rsidP="005E456A">
      <w:pPr>
        <w:spacing w:after="0"/>
        <w:rPr>
          <w:rFonts w:ascii="Times New Roman" w:hAnsi="Times New Roman"/>
          <w:b/>
          <w:i/>
          <w:sz w:val="20"/>
          <w:szCs w:val="20"/>
        </w:rPr>
      </w:pPr>
    </w:p>
    <w:p w:rsidR="005E456A" w:rsidRPr="00A207A5" w:rsidRDefault="005E456A" w:rsidP="005E456A">
      <w:pPr>
        <w:spacing w:after="0"/>
        <w:rPr>
          <w:rFonts w:ascii="Times New Roman" w:hAnsi="Times New Roman"/>
          <w:b/>
          <w:i/>
          <w:sz w:val="24"/>
          <w:szCs w:val="24"/>
        </w:rPr>
      </w:pPr>
      <w:r w:rsidRPr="00A207A5">
        <w:rPr>
          <w:rFonts w:ascii="Times New Roman" w:hAnsi="Times New Roman"/>
          <w:b/>
          <w:i/>
          <w:sz w:val="24"/>
          <w:szCs w:val="24"/>
        </w:rPr>
        <w:t xml:space="preserve">„Cu privire la delimitarea juridică </w:t>
      </w:r>
    </w:p>
    <w:p w:rsidR="005E456A" w:rsidRPr="00A207A5" w:rsidRDefault="005E456A" w:rsidP="005E456A">
      <w:pPr>
        <w:spacing w:after="0"/>
        <w:rPr>
          <w:rFonts w:ascii="Times New Roman" w:hAnsi="Times New Roman"/>
          <w:sz w:val="24"/>
          <w:szCs w:val="24"/>
        </w:rPr>
      </w:pPr>
      <w:r w:rsidRPr="00A207A5">
        <w:rPr>
          <w:rFonts w:ascii="Times New Roman" w:hAnsi="Times New Roman"/>
          <w:b/>
          <w:i/>
          <w:sz w:val="24"/>
          <w:szCs w:val="24"/>
        </w:rPr>
        <w:t>a Școlii de Sport Nisporeni</w:t>
      </w:r>
      <w:r w:rsidRPr="00A207A5">
        <w:rPr>
          <w:rFonts w:ascii="Times New Roman" w:hAnsi="Times New Roman"/>
          <w:sz w:val="24"/>
          <w:szCs w:val="24"/>
        </w:rPr>
        <w:t>”</w:t>
      </w:r>
    </w:p>
    <w:p w:rsidR="005E456A" w:rsidRPr="00A207A5" w:rsidRDefault="005E456A" w:rsidP="005E456A">
      <w:pPr>
        <w:spacing w:after="0"/>
        <w:rPr>
          <w:rFonts w:ascii="Times New Roman" w:hAnsi="Times New Roman"/>
          <w:sz w:val="20"/>
          <w:szCs w:val="20"/>
        </w:rPr>
      </w:pPr>
    </w:p>
    <w:p w:rsidR="005E456A" w:rsidRPr="00A207A5" w:rsidRDefault="005E456A" w:rsidP="005E456A">
      <w:pPr>
        <w:spacing w:after="0"/>
        <w:jc w:val="both"/>
        <w:rPr>
          <w:rFonts w:ascii="Times New Roman" w:hAnsi="Times New Roman"/>
          <w:sz w:val="24"/>
          <w:szCs w:val="24"/>
        </w:rPr>
      </w:pPr>
      <w:r w:rsidRPr="00A207A5">
        <w:rPr>
          <w:rFonts w:ascii="Times New Roman" w:hAnsi="Times New Roman"/>
          <w:sz w:val="24"/>
          <w:szCs w:val="24"/>
        </w:rPr>
        <w:tab/>
        <w:t>În temeiul art. 43</w:t>
      </w:r>
      <w:r w:rsidR="00BE35F4" w:rsidRPr="00A207A5">
        <w:rPr>
          <w:rFonts w:ascii="Times New Roman" w:hAnsi="Times New Roman"/>
          <w:sz w:val="24"/>
          <w:szCs w:val="24"/>
        </w:rPr>
        <w:t xml:space="preserve"> al. (1) lit. p)</w:t>
      </w:r>
      <w:r w:rsidRPr="00A207A5">
        <w:rPr>
          <w:rFonts w:ascii="Times New Roman" w:hAnsi="Times New Roman"/>
          <w:sz w:val="24"/>
          <w:szCs w:val="24"/>
        </w:rPr>
        <w:t xml:space="preserve">, 46 alin (1) din Legea nr. 436-XVI din 28 decembrie 2006 privind </w:t>
      </w:r>
      <w:proofErr w:type="spellStart"/>
      <w:r w:rsidRPr="00A207A5">
        <w:rPr>
          <w:rFonts w:ascii="Times New Roman" w:hAnsi="Times New Roman"/>
          <w:sz w:val="24"/>
          <w:szCs w:val="24"/>
        </w:rPr>
        <w:t>administraţia</w:t>
      </w:r>
      <w:proofErr w:type="spellEnd"/>
      <w:r w:rsidRPr="00A207A5">
        <w:rPr>
          <w:rFonts w:ascii="Times New Roman" w:hAnsi="Times New Roman"/>
          <w:sz w:val="24"/>
          <w:szCs w:val="24"/>
        </w:rPr>
        <w:t xml:space="preserve"> publică locală,</w:t>
      </w:r>
      <w:r w:rsidR="00BE35F4" w:rsidRPr="00A207A5">
        <w:rPr>
          <w:rFonts w:ascii="Times New Roman" w:hAnsi="Times New Roman"/>
          <w:sz w:val="24"/>
          <w:szCs w:val="24"/>
        </w:rPr>
        <w:t xml:space="preserve"> Codului educației al Republicii Moldova nr. 152/2014, Legea nr. 121 / 2007 privind administrarea și </w:t>
      </w:r>
      <w:proofErr w:type="spellStart"/>
      <w:r w:rsidR="00BE35F4" w:rsidRPr="00A207A5">
        <w:rPr>
          <w:rFonts w:ascii="Times New Roman" w:hAnsi="Times New Roman"/>
          <w:sz w:val="24"/>
          <w:szCs w:val="24"/>
        </w:rPr>
        <w:t>deetatizarea</w:t>
      </w:r>
      <w:proofErr w:type="spellEnd"/>
      <w:r w:rsidR="00BE35F4" w:rsidRPr="00A207A5">
        <w:rPr>
          <w:rFonts w:ascii="Times New Roman" w:hAnsi="Times New Roman"/>
          <w:sz w:val="24"/>
          <w:szCs w:val="24"/>
        </w:rPr>
        <w:t xml:space="preserve"> proprietății publice, Regulamentul</w:t>
      </w:r>
      <w:r w:rsidR="00A57645" w:rsidRPr="00A207A5">
        <w:rPr>
          <w:rFonts w:ascii="Times New Roman" w:hAnsi="Times New Roman"/>
          <w:sz w:val="24"/>
          <w:szCs w:val="24"/>
        </w:rPr>
        <w:t>ui</w:t>
      </w:r>
      <w:r w:rsidR="00BE35F4" w:rsidRPr="00A207A5">
        <w:rPr>
          <w:rFonts w:ascii="Times New Roman" w:hAnsi="Times New Roman"/>
          <w:sz w:val="24"/>
          <w:szCs w:val="24"/>
        </w:rPr>
        <w:t xml:space="preserve"> de organizare și funcționare a școlilor sportive, urmărind scopul asigurării calității în practicarea sistematică a culturii fizice și sportului în formarea unui mod sănătos de viață, ridicării </w:t>
      </w:r>
      <w:proofErr w:type="spellStart"/>
      <w:r w:rsidR="00BE35F4" w:rsidRPr="00A207A5">
        <w:rPr>
          <w:rFonts w:ascii="Times New Roman" w:hAnsi="Times New Roman"/>
          <w:sz w:val="24"/>
          <w:szCs w:val="24"/>
        </w:rPr>
        <w:t>standartelor</w:t>
      </w:r>
      <w:proofErr w:type="spellEnd"/>
      <w:r w:rsidRPr="00A207A5">
        <w:rPr>
          <w:rFonts w:ascii="Times New Roman" w:hAnsi="Times New Roman"/>
          <w:sz w:val="24"/>
          <w:szCs w:val="24"/>
        </w:rPr>
        <w:t xml:space="preserve"> </w:t>
      </w:r>
      <w:r w:rsidR="00BE35F4" w:rsidRPr="00A207A5">
        <w:rPr>
          <w:rFonts w:ascii="Times New Roman" w:hAnsi="Times New Roman"/>
          <w:sz w:val="24"/>
          <w:szCs w:val="24"/>
        </w:rPr>
        <w:t xml:space="preserve"> educaționale în domeniul sportului, urmare demersului Directorului Școlii de Sport Nisporeni, </w:t>
      </w:r>
      <w:r w:rsidRPr="00A207A5">
        <w:rPr>
          <w:rFonts w:ascii="Times New Roman" w:hAnsi="Times New Roman"/>
          <w:sz w:val="24"/>
          <w:szCs w:val="24"/>
        </w:rPr>
        <w:t>Consiliul raional,</w:t>
      </w:r>
    </w:p>
    <w:p w:rsidR="005E456A" w:rsidRPr="00A207A5" w:rsidRDefault="005E456A" w:rsidP="005E456A">
      <w:pPr>
        <w:spacing w:after="0"/>
        <w:rPr>
          <w:rFonts w:ascii="Times New Roman" w:hAnsi="Times New Roman"/>
          <w:sz w:val="20"/>
          <w:szCs w:val="20"/>
        </w:rPr>
      </w:pPr>
    </w:p>
    <w:p w:rsidR="005E456A" w:rsidRPr="00A207A5" w:rsidRDefault="005E456A" w:rsidP="005E456A">
      <w:pPr>
        <w:spacing w:after="0"/>
        <w:jc w:val="center"/>
        <w:rPr>
          <w:rFonts w:ascii="Times New Roman" w:hAnsi="Times New Roman"/>
          <w:b/>
          <w:sz w:val="24"/>
          <w:szCs w:val="24"/>
        </w:rPr>
      </w:pPr>
      <w:r w:rsidRPr="00A207A5">
        <w:rPr>
          <w:rFonts w:ascii="Times New Roman" w:hAnsi="Times New Roman"/>
          <w:b/>
          <w:sz w:val="24"/>
          <w:szCs w:val="24"/>
        </w:rPr>
        <w:t>Decide:</w:t>
      </w:r>
    </w:p>
    <w:p w:rsidR="005E456A" w:rsidRPr="00A207A5" w:rsidRDefault="005E456A" w:rsidP="005E456A">
      <w:pPr>
        <w:spacing w:after="0"/>
        <w:jc w:val="center"/>
        <w:rPr>
          <w:rFonts w:ascii="Times New Roman" w:hAnsi="Times New Roman"/>
          <w:b/>
          <w:sz w:val="20"/>
          <w:szCs w:val="20"/>
        </w:rPr>
      </w:pPr>
    </w:p>
    <w:p w:rsidR="00BE35F4" w:rsidRPr="00A207A5" w:rsidRDefault="005E456A" w:rsidP="002D7EF2">
      <w:pPr>
        <w:pStyle w:val="Listparagraf"/>
        <w:numPr>
          <w:ilvl w:val="0"/>
          <w:numId w:val="1"/>
        </w:numPr>
        <w:spacing w:after="0"/>
        <w:jc w:val="both"/>
        <w:rPr>
          <w:rFonts w:ascii="Times New Roman" w:hAnsi="Times New Roman"/>
          <w:sz w:val="24"/>
          <w:szCs w:val="24"/>
        </w:rPr>
      </w:pPr>
      <w:r w:rsidRPr="00A207A5">
        <w:rPr>
          <w:rFonts w:ascii="Times New Roman" w:hAnsi="Times New Roman"/>
          <w:sz w:val="24"/>
          <w:szCs w:val="24"/>
        </w:rPr>
        <w:t xml:space="preserve"> Se delimitează </w:t>
      </w:r>
      <w:r w:rsidR="00BE35F4" w:rsidRPr="00A207A5">
        <w:rPr>
          <w:rFonts w:ascii="Times New Roman" w:hAnsi="Times New Roman"/>
          <w:sz w:val="24"/>
          <w:szCs w:val="24"/>
        </w:rPr>
        <w:t xml:space="preserve">juridic </w:t>
      </w:r>
      <w:r w:rsidRPr="00A207A5">
        <w:rPr>
          <w:rFonts w:ascii="Times New Roman" w:hAnsi="Times New Roman"/>
          <w:sz w:val="24"/>
          <w:szCs w:val="24"/>
        </w:rPr>
        <w:t xml:space="preserve">Școala de Sport Nisporeni din cadrul Direcției </w:t>
      </w:r>
      <w:proofErr w:type="spellStart"/>
      <w:r w:rsidRPr="00A207A5">
        <w:rPr>
          <w:rFonts w:ascii="Times New Roman" w:hAnsi="Times New Roman"/>
          <w:sz w:val="24"/>
          <w:szCs w:val="24"/>
        </w:rPr>
        <w:t>Învățămînt</w:t>
      </w:r>
      <w:proofErr w:type="spellEnd"/>
      <w:r w:rsidRPr="00A207A5">
        <w:rPr>
          <w:rFonts w:ascii="Times New Roman" w:hAnsi="Times New Roman"/>
          <w:sz w:val="24"/>
          <w:szCs w:val="24"/>
        </w:rPr>
        <w:t>, Tineret și Sport</w:t>
      </w:r>
      <w:r w:rsidR="00BE35F4" w:rsidRPr="00A207A5">
        <w:rPr>
          <w:rFonts w:ascii="Times New Roman" w:hAnsi="Times New Roman"/>
          <w:sz w:val="24"/>
          <w:szCs w:val="24"/>
        </w:rPr>
        <w:t>.</w:t>
      </w:r>
      <w:r w:rsidRPr="00A207A5">
        <w:rPr>
          <w:rFonts w:ascii="Times New Roman" w:hAnsi="Times New Roman"/>
          <w:sz w:val="24"/>
          <w:szCs w:val="24"/>
        </w:rPr>
        <w:t xml:space="preserve"> </w:t>
      </w:r>
    </w:p>
    <w:p w:rsidR="00BE35F4" w:rsidRPr="00A207A5" w:rsidRDefault="00BE35F4" w:rsidP="002D7EF2">
      <w:pPr>
        <w:pStyle w:val="Listparagraf"/>
        <w:numPr>
          <w:ilvl w:val="0"/>
          <w:numId w:val="1"/>
        </w:numPr>
        <w:spacing w:after="0"/>
        <w:jc w:val="both"/>
        <w:rPr>
          <w:rFonts w:ascii="Times New Roman" w:hAnsi="Times New Roman"/>
          <w:sz w:val="24"/>
          <w:szCs w:val="24"/>
        </w:rPr>
      </w:pPr>
      <w:r w:rsidRPr="00A207A5">
        <w:rPr>
          <w:rFonts w:ascii="Times New Roman" w:hAnsi="Times New Roman"/>
          <w:sz w:val="24"/>
          <w:szCs w:val="24"/>
        </w:rPr>
        <w:t xml:space="preserve">Se constituie </w:t>
      </w:r>
      <w:proofErr w:type="spellStart"/>
      <w:r w:rsidRPr="00A207A5">
        <w:rPr>
          <w:rFonts w:ascii="Times New Roman" w:hAnsi="Times New Roman"/>
          <w:sz w:val="24"/>
          <w:szCs w:val="24"/>
        </w:rPr>
        <w:t>începînd</w:t>
      </w:r>
      <w:proofErr w:type="spellEnd"/>
      <w:r w:rsidRPr="00A207A5">
        <w:rPr>
          <w:rFonts w:ascii="Times New Roman" w:hAnsi="Times New Roman"/>
          <w:sz w:val="24"/>
          <w:szCs w:val="24"/>
        </w:rPr>
        <w:t xml:space="preserve"> cu 01.01.2021 Instituția Publică Școala de Sport Nisporeni în baza delimitării juridice a patrimoniului Consiliului raional gestionat de Direcția </w:t>
      </w:r>
      <w:proofErr w:type="spellStart"/>
      <w:r w:rsidRPr="00A207A5">
        <w:rPr>
          <w:rFonts w:ascii="Times New Roman" w:hAnsi="Times New Roman"/>
          <w:sz w:val="24"/>
          <w:szCs w:val="24"/>
        </w:rPr>
        <w:t>Învățămînt</w:t>
      </w:r>
      <w:proofErr w:type="spellEnd"/>
      <w:r w:rsidRPr="00A207A5">
        <w:rPr>
          <w:rFonts w:ascii="Times New Roman" w:hAnsi="Times New Roman"/>
          <w:sz w:val="24"/>
          <w:szCs w:val="24"/>
        </w:rPr>
        <w:t xml:space="preserve">, Tineret și Sport care va </w:t>
      </w:r>
      <w:proofErr w:type="spellStart"/>
      <w:r w:rsidRPr="00A207A5">
        <w:rPr>
          <w:rFonts w:ascii="Times New Roman" w:hAnsi="Times New Roman"/>
          <w:sz w:val="24"/>
          <w:szCs w:val="24"/>
        </w:rPr>
        <w:t>dobîndi</w:t>
      </w:r>
      <w:proofErr w:type="spellEnd"/>
      <w:r w:rsidRPr="00A207A5">
        <w:rPr>
          <w:rFonts w:ascii="Times New Roman" w:hAnsi="Times New Roman"/>
          <w:sz w:val="24"/>
          <w:szCs w:val="24"/>
        </w:rPr>
        <w:t xml:space="preserve"> calitatea de persoană juridi</w:t>
      </w:r>
      <w:r w:rsidR="00A57645" w:rsidRPr="00A207A5">
        <w:rPr>
          <w:rFonts w:ascii="Times New Roman" w:hAnsi="Times New Roman"/>
          <w:sz w:val="24"/>
          <w:szCs w:val="24"/>
        </w:rPr>
        <w:t>că din momentul înregistrării</w:t>
      </w:r>
      <w:r w:rsidRPr="00A207A5">
        <w:rPr>
          <w:rFonts w:ascii="Times New Roman" w:hAnsi="Times New Roman"/>
          <w:sz w:val="24"/>
          <w:szCs w:val="24"/>
        </w:rPr>
        <w:t>.</w:t>
      </w:r>
    </w:p>
    <w:p w:rsidR="005E456A" w:rsidRPr="00A207A5" w:rsidRDefault="005E456A" w:rsidP="002D7EF2">
      <w:pPr>
        <w:pStyle w:val="Listparagraf"/>
        <w:numPr>
          <w:ilvl w:val="0"/>
          <w:numId w:val="1"/>
        </w:numPr>
        <w:spacing w:after="0"/>
        <w:jc w:val="both"/>
        <w:rPr>
          <w:rFonts w:ascii="Times New Roman" w:hAnsi="Times New Roman"/>
          <w:sz w:val="24"/>
          <w:szCs w:val="24"/>
        </w:rPr>
      </w:pPr>
      <w:r w:rsidRPr="00A207A5">
        <w:rPr>
          <w:rFonts w:ascii="Times New Roman" w:hAnsi="Times New Roman"/>
          <w:sz w:val="24"/>
          <w:szCs w:val="24"/>
        </w:rPr>
        <w:t>Se aprobă regulamentul de activitate al Instituției Publice Școala de Sport Nisporeni (se anexează).</w:t>
      </w:r>
    </w:p>
    <w:p w:rsidR="00C7348D" w:rsidRPr="00A207A5" w:rsidRDefault="002D7EF2" w:rsidP="002D7EF2">
      <w:pPr>
        <w:pStyle w:val="Listparagraf"/>
        <w:numPr>
          <w:ilvl w:val="0"/>
          <w:numId w:val="1"/>
        </w:numPr>
        <w:spacing w:after="0"/>
        <w:jc w:val="both"/>
        <w:rPr>
          <w:rFonts w:ascii="Times New Roman" w:hAnsi="Times New Roman"/>
          <w:sz w:val="24"/>
          <w:szCs w:val="24"/>
        </w:rPr>
      </w:pPr>
      <w:r w:rsidRPr="00A207A5">
        <w:rPr>
          <w:rFonts w:ascii="Times New Roman" w:hAnsi="Times New Roman"/>
          <w:sz w:val="24"/>
          <w:szCs w:val="24"/>
        </w:rPr>
        <w:t xml:space="preserve">Se împuternicește președintele raionului, </w:t>
      </w:r>
      <w:proofErr w:type="spellStart"/>
      <w:r w:rsidRPr="00A207A5">
        <w:rPr>
          <w:rFonts w:ascii="Times New Roman" w:hAnsi="Times New Roman"/>
          <w:sz w:val="24"/>
          <w:szCs w:val="24"/>
        </w:rPr>
        <w:t>dnul</w:t>
      </w:r>
      <w:proofErr w:type="spellEnd"/>
      <w:r w:rsidRPr="00A207A5">
        <w:rPr>
          <w:rFonts w:ascii="Times New Roman" w:hAnsi="Times New Roman"/>
          <w:sz w:val="24"/>
          <w:szCs w:val="24"/>
        </w:rPr>
        <w:t xml:space="preserve"> Vasile </w:t>
      </w:r>
      <w:proofErr w:type="spellStart"/>
      <w:r w:rsidRPr="00A207A5">
        <w:rPr>
          <w:rFonts w:ascii="Times New Roman" w:hAnsi="Times New Roman"/>
          <w:sz w:val="24"/>
          <w:szCs w:val="24"/>
        </w:rPr>
        <w:t>Mărcuță</w:t>
      </w:r>
      <w:proofErr w:type="spellEnd"/>
      <w:r w:rsidRPr="00A207A5">
        <w:rPr>
          <w:rFonts w:ascii="Times New Roman" w:hAnsi="Times New Roman"/>
          <w:sz w:val="24"/>
          <w:szCs w:val="24"/>
        </w:rPr>
        <w:t xml:space="preserve"> cu dreptul de a institui Comisia de predare-primire din gestiunea economică a Direcției </w:t>
      </w:r>
      <w:proofErr w:type="spellStart"/>
      <w:r w:rsidRPr="00A207A5">
        <w:rPr>
          <w:rFonts w:ascii="Times New Roman" w:hAnsi="Times New Roman"/>
          <w:sz w:val="24"/>
          <w:szCs w:val="24"/>
        </w:rPr>
        <w:t>Învățămînt</w:t>
      </w:r>
      <w:proofErr w:type="spellEnd"/>
      <w:r w:rsidRPr="00A207A5">
        <w:rPr>
          <w:rFonts w:ascii="Times New Roman" w:hAnsi="Times New Roman"/>
          <w:sz w:val="24"/>
          <w:szCs w:val="24"/>
        </w:rPr>
        <w:t xml:space="preserve">, Tineret și Sport în gestiunea economică a Școlii </w:t>
      </w:r>
      <w:r w:rsidR="00A57645" w:rsidRPr="00A207A5">
        <w:rPr>
          <w:rFonts w:ascii="Times New Roman" w:hAnsi="Times New Roman"/>
          <w:sz w:val="24"/>
          <w:szCs w:val="24"/>
        </w:rPr>
        <w:t>de Sport</w:t>
      </w:r>
      <w:r w:rsidRPr="00A207A5">
        <w:rPr>
          <w:rFonts w:ascii="Times New Roman" w:hAnsi="Times New Roman"/>
          <w:sz w:val="24"/>
          <w:szCs w:val="24"/>
        </w:rPr>
        <w:t xml:space="preserve"> Nisporeni  a activelor și pasivelor aflate în proprietatea Consiliului raional, inclusiv a clădirilor, edificiilor, spațiilor, rețelelor inginerești și terenurilor aferente potrivit bilanțului de repartiție în conformitate cu prevederile legislației în vigoare.</w:t>
      </w:r>
    </w:p>
    <w:p w:rsidR="00C7348D" w:rsidRPr="00A207A5" w:rsidRDefault="002D7EF2" w:rsidP="002D7EF2">
      <w:pPr>
        <w:pStyle w:val="Listparagraf"/>
        <w:numPr>
          <w:ilvl w:val="0"/>
          <w:numId w:val="1"/>
        </w:numPr>
        <w:spacing w:after="0"/>
        <w:jc w:val="both"/>
        <w:rPr>
          <w:rFonts w:ascii="Times New Roman" w:hAnsi="Times New Roman"/>
          <w:sz w:val="24"/>
          <w:szCs w:val="24"/>
        </w:rPr>
      </w:pPr>
      <w:r w:rsidRPr="00A207A5">
        <w:rPr>
          <w:rFonts w:ascii="Times New Roman" w:hAnsi="Times New Roman"/>
          <w:sz w:val="24"/>
          <w:szCs w:val="24"/>
        </w:rPr>
        <w:t>Controlul executării prezentei decizii se atribuie președintelui raionului, dlui Vasile MĂRCUȚĂ.</w:t>
      </w:r>
    </w:p>
    <w:p w:rsidR="005E456A" w:rsidRPr="00A207A5" w:rsidRDefault="005E456A" w:rsidP="005E456A">
      <w:pPr>
        <w:spacing w:after="0"/>
        <w:jc w:val="center"/>
        <w:rPr>
          <w:rFonts w:ascii="Times New Roman" w:hAnsi="Times New Roman"/>
          <w:b/>
          <w:sz w:val="24"/>
          <w:szCs w:val="24"/>
        </w:rPr>
      </w:pPr>
    </w:p>
    <w:p w:rsidR="009404EC" w:rsidRPr="00A207A5" w:rsidRDefault="009404EC" w:rsidP="009404EC">
      <w:pPr>
        <w:spacing w:after="0" w:line="240" w:lineRule="auto"/>
        <w:rPr>
          <w:rFonts w:ascii="Times New Roman" w:hAnsi="Times New Roman"/>
          <w:b/>
          <w:sz w:val="24"/>
          <w:szCs w:val="24"/>
        </w:rPr>
      </w:pPr>
      <w:r w:rsidRPr="00A207A5">
        <w:rPr>
          <w:rFonts w:ascii="Times New Roman" w:hAnsi="Times New Roman"/>
          <w:b/>
          <w:sz w:val="24"/>
          <w:szCs w:val="24"/>
        </w:rPr>
        <w:t xml:space="preserve">Președintele ședinței </w:t>
      </w:r>
    </w:p>
    <w:p w:rsidR="009404EC" w:rsidRPr="00A207A5" w:rsidRDefault="009404EC" w:rsidP="009404EC">
      <w:pPr>
        <w:spacing w:after="0" w:line="240" w:lineRule="auto"/>
        <w:rPr>
          <w:rFonts w:ascii="Times New Roman" w:hAnsi="Times New Roman"/>
          <w:b/>
          <w:sz w:val="24"/>
          <w:szCs w:val="24"/>
        </w:rPr>
      </w:pPr>
      <w:r w:rsidRPr="00A207A5">
        <w:rPr>
          <w:rFonts w:ascii="Times New Roman" w:hAnsi="Times New Roman"/>
          <w:b/>
          <w:sz w:val="24"/>
          <w:szCs w:val="24"/>
        </w:rPr>
        <w:t>Consiliului raional</w:t>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00A207A5">
        <w:rPr>
          <w:rFonts w:ascii="Times New Roman" w:hAnsi="Times New Roman"/>
          <w:b/>
          <w:sz w:val="24"/>
          <w:szCs w:val="24"/>
        </w:rPr>
        <w:tab/>
      </w:r>
      <w:r w:rsidRPr="00A207A5">
        <w:rPr>
          <w:rFonts w:ascii="Times New Roman" w:hAnsi="Times New Roman"/>
          <w:b/>
          <w:sz w:val="24"/>
          <w:szCs w:val="24"/>
        </w:rPr>
        <w:tab/>
      </w:r>
      <w:r w:rsidRPr="00A207A5">
        <w:rPr>
          <w:rFonts w:ascii="Times New Roman" w:hAnsi="Times New Roman"/>
          <w:b/>
          <w:sz w:val="24"/>
          <w:szCs w:val="24"/>
        </w:rPr>
        <w:tab/>
      </w:r>
      <w:r w:rsidRPr="00A207A5">
        <w:rPr>
          <w:rFonts w:ascii="Times New Roman" w:hAnsi="Times New Roman"/>
          <w:b/>
          <w:sz w:val="24"/>
          <w:szCs w:val="24"/>
        </w:rPr>
        <w:tab/>
      </w:r>
    </w:p>
    <w:p w:rsidR="009404EC" w:rsidRPr="00A207A5" w:rsidRDefault="009404EC" w:rsidP="009404EC">
      <w:pPr>
        <w:spacing w:after="0" w:line="240" w:lineRule="auto"/>
        <w:rPr>
          <w:rFonts w:ascii="Times New Roman" w:hAnsi="Times New Roman"/>
          <w:b/>
          <w:sz w:val="24"/>
          <w:szCs w:val="24"/>
        </w:rPr>
      </w:pPr>
      <w:r w:rsidRPr="00A207A5">
        <w:rPr>
          <w:rFonts w:ascii="Times New Roman" w:hAnsi="Times New Roman"/>
          <w:b/>
          <w:sz w:val="24"/>
          <w:szCs w:val="24"/>
        </w:rPr>
        <w:t>Secretar al</w:t>
      </w:r>
    </w:p>
    <w:p w:rsidR="009404EC" w:rsidRPr="00A207A5" w:rsidRDefault="009404EC" w:rsidP="009404EC">
      <w:pPr>
        <w:spacing w:after="0" w:line="240" w:lineRule="auto"/>
        <w:rPr>
          <w:rFonts w:ascii="Times New Roman" w:hAnsi="Times New Roman"/>
          <w:b/>
          <w:sz w:val="24"/>
          <w:szCs w:val="24"/>
        </w:rPr>
      </w:pPr>
      <w:r w:rsidRPr="00A207A5">
        <w:rPr>
          <w:rFonts w:ascii="Times New Roman" w:hAnsi="Times New Roman"/>
          <w:b/>
          <w:sz w:val="24"/>
          <w:szCs w:val="24"/>
        </w:rPr>
        <w:t>al Consiliului raional</w:t>
      </w:r>
      <w:r w:rsidRPr="00A207A5">
        <w:rPr>
          <w:rFonts w:ascii="Times New Roman" w:hAnsi="Times New Roman"/>
          <w:b/>
          <w:sz w:val="24"/>
          <w:szCs w:val="24"/>
        </w:rPr>
        <w:tab/>
      </w:r>
      <w:r w:rsidRPr="00A207A5">
        <w:rPr>
          <w:rFonts w:ascii="Times New Roman" w:hAnsi="Times New Roman"/>
          <w:b/>
          <w:sz w:val="24"/>
          <w:szCs w:val="24"/>
        </w:rPr>
        <w:tab/>
      </w:r>
      <w:r w:rsidRPr="00A207A5">
        <w:rPr>
          <w:rFonts w:ascii="Times New Roman" w:hAnsi="Times New Roman"/>
          <w:b/>
          <w:sz w:val="24"/>
          <w:szCs w:val="24"/>
        </w:rPr>
        <w:tab/>
      </w:r>
      <w:r w:rsidRPr="00A207A5">
        <w:rPr>
          <w:rFonts w:ascii="Times New Roman" w:hAnsi="Times New Roman"/>
          <w:b/>
          <w:sz w:val="24"/>
          <w:szCs w:val="24"/>
        </w:rPr>
        <w:tab/>
      </w:r>
      <w:r w:rsidRPr="00A207A5">
        <w:rPr>
          <w:rFonts w:ascii="Times New Roman" w:hAnsi="Times New Roman"/>
          <w:b/>
          <w:sz w:val="24"/>
          <w:szCs w:val="24"/>
        </w:rPr>
        <w:tab/>
      </w:r>
      <w:r w:rsidRPr="00A207A5">
        <w:rPr>
          <w:rFonts w:ascii="Times New Roman" w:hAnsi="Times New Roman"/>
          <w:b/>
          <w:sz w:val="24"/>
          <w:szCs w:val="24"/>
        </w:rPr>
        <w:tab/>
      </w:r>
      <w:r w:rsidRPr="00A207A5">
        <w:rPr>
          <w:rFonts w:ascii="Times New Roman" w:hAnsi="Times New Roman"/>
          <w:b/>
          <w:sz w:val="24"/>
          <w:szCs w:val="24"/>
        </w:rPr>
        <w:tab/>
      </w:r>
      <w:proofErr w:type="spellStart"/>
      <w:r w:rsidRPr="00A207A5">
        <w:rPr>
          <w:rFonts w:ascii="Times New Roman" w:hAnsi="Times New Roman"/>
          <w:b/>
          <w:sz w:val="24"/>
          <w:szCs w:val="24"/>
        </w:rPr>
        <w:t>Olesea</w:t>
      </w:r>
      <w:proofErr w:type="spellEnd"/>
      <w:r w:rsidRPr="00A207A5">
        <w:rPr>
          <w:rFonts w:ascii="Times New Roman" w:hAnsi="Times New Roman"/>
          <w:b/>
          <w:sz w:val="24"/>
          <w:szCs w:val="24"/>
        </w:rPr>
        <w:t xml:space="preserve"> </w:t>
      </w:r>
      <w:proofErr w:type="spellStart"/>
      <w:r w:rsidRPr="00A207A5">
        <w:rPr>
          <w:rFonts w:ascii="Times New Roman" w:hAnsi="Times New Roman"/>
          <w:b/>
          <w:sz w:val="24"/>
          <w:szCs w:val="24"/>
        </w:rPr>
        <w:t>Beschieru</w:t>
      </w:r>
      <w:proofErr w:type="spellEnd"/>
    </w:p>
    <w:p w:rsidR="009404EC" w:rsidRPr="00A207A5" w:rsidRDefault="009404EC" w:rsidP="009404EC">
      <w:pPr>
        <w:spacing w:after="0" w:line="240" w:lineRule="auto"/>
        <w:rPr>
          <w:rFonts w:ascii="Times New Roman" w:hAnsi="Times New Roman"/>
          <w:b/>
          <w:sz w:val="24"/>
          <w:szCs w:val="24"/>
        </w:rPr>
      </w:pPr>
    </w:p>
    <w:p w:rsidR="009404EC" w:rsidRPr="00A207A5" w:rsidRDefault="009404EC" w:rsidP="009404EC">
      <w:pPr>
        <w:spacing w:after="0" w:line="240" w:lineRule="auto"/>
        <w:rPr>
          <w:rFonts w:ascii="Times New Roman" w:hAnsi="Times New Roman"/>
          <w:b/>
          <w:sz w:val="24"/>
          <w:szCs w:val="24"/>
        </w:rPr>
      </w:pPr>
      <w:r w:rsidRPr="00A207A5">
        <w:rPr>
          <w:rFonts w:ascii="Times New Roman" w:hAnsi="Times New Roman"/>
          <w:b/>
          <w:sz w:val="24"/>
          <w:szCs w:val="24"/>
        </w:rPr>
        <w:t>Contrasemnat</w:t>
      </w:r>
    </w:p>
    <w:p w:rsidR="003623B2" w:rsidRPr="00A207A5" w:rsidRDefault="009404EC" w:rsidP="0065257D">
      <w:pPr>
        <w:spacing w:after="0" w:line="240" w:lineRule="auto"/>
        <w:rPr>
          <w:rFonts w:ascii="Times New Roman" w:hAnsi="Times New Roman"/>
          <w:b/>
          <w:sz w:val="24"/>
          <w:szCs w:val="24"/>
        </w:rPr>
      </w:pPr>
      <w:r w:rsidRPr="00A207A5">
        <w:rPr>
          <w:rFonts w:ascii="Times New Roman" w:hAnsi="Times New Roman"/>
          <w:b/>
          <w:sz w:val="24"/>
          <w:szCs w:val="24"/>
        </w:rPr>
        <w:t>Șef Serviciu juridic</w:t>
      </w:r>
      <w:r w:rsidRPr="00A207A5">
        <w:rPr>
          <w:rFonts w:ascii="Times New Roman" w:hAnsi="Times New Roman"/>
          <w:b/>
          <w:sz w:val="24"/>
          <w:szCs w:val="24"/>
        </w:rPr>
        <w:tab/>
      </w:r>
      <w:r w:rsidRPr="00A207A5">
        <w:rPr>
          <w:rFonts w:ascii="Times New Roman" w:hAnsi="Times New Roman"/>
          <w:b/>
          <w:sz w:val="24"/>
          <w:szCs w:val="24"/>
        </w:rPr>
        <w:tab/>
      </w:r>
      <w:r w:rsidRPr="00A207A5">
        <w:rPr>
          <w:rFonts w:ascii="Times New Roman" w:hAnsi="Times New Roman"/>
          <w:b/>
          <w:sz w:val="24"/>
          <w:szCs w:val="24"/>
        </w:rPr>
        <w:tab/>
      </w:r>
      <w:r w:rsidRPr="00A207A5">
        <w:rPr>
          <w:rFonts w:ascii="Times New Roman" w:hAnsi="Times New Roman"/>
          <w:b/>
          <w:sz w:val="24"/>
          <w:szCs w:val="24"/>
        </w:rPr>
        <w:tab/>
      </w:r>
      <w:r w:rsidRPr="00A207A5">
        <w:rPr>
          <w:rFonts w:ascii="Times New Roman" w:hAnsi="Times New Roman"/>
          <w:b/>
          <w:sz w:val="24"/>
          <w:szCs w:val="24"/>
        </w:rPr>
        <w:tab/>
      </w:r>
      <w:r w:rsidRPr="00A207A5">
        <w:rPr>
          <w:rFonts w:ascii="Times New Roman" w:hAnsi="Times New Roman"/>
          <w:b/>
          <w:sz w:val="24"/>
          <w:szCs w:val="24"/>
        </w:rPr>
        <w:tab/>
      </w:r>
      <w:r w:rsidRPr="00A207A5">
        <w:rPr>
          <w:rFonts w:ascii="Times New Roman" w:hAnsi="Times New Roman"/>
          <w:b/>
          <w:sz w:val="24"/>
          <w:szCs w:val="24"/>
        </w:rPr>
        <w:tab/>
      </w:r>
      <w:r w:rsidR="00A207A5">
        <w:rPr>
          <w:rFonts w:ascii="Times New Roman" w:hAnsi="Times New Roman"/>
          <w:b/>
          <w:sz w:val="24"/>
          <w:szCs w:val="24"/>
        </w:rPr>
        <w:t xml:space="preserve">            </w:t>
      </w:r>
      <w:r w:rsidRPr="00A207A5">
        <w:rPr>
          <w:rFonts w:ascii="Times New Roman" w:hAnsi="Times New Roman"/>
          <w:b/>
          <w:sz w:val="24"/>
          <w:szCs w:val="24"/>
        </w:rPr>
        <w:t>Sergiu Zmeu</w:t>
      </w:r>
    </w:p>
    <w:p w:rsidR="00A207A5" w:rsidRDefault="00A207A5" w:rsidP="00A207A5">
      <w:pPr>
        <w:spacing w:after="0" w:line="240" w:lineRule="auto"/>
      </w:pPr>
    </w:p>
    <w:p w:rsidR="00A207A5" w:rsidRPr="00A207A5" w:rsidRDefault="00A207A5" w:rsidP="00A207A5">
      <w:pPr>
        <w:spacing w:after="0" w:line="240" w:lineRule="auto"/>
        <w:ind w:firstLine="567"/>
        <w:rPr>
          <w:rFonts w:ascii="Times New Roman" w:hAnsi="Times New Roman"/>
          <w:sz w:val="28"/>
          <w:szCs w:val="28"/>
        </w:rPr>
      </w:pPr>
      <w:r w:rsidRPr="00A207A5">
        <w:rPr>
          <w:rFonts w:ascii="Times New Roman" w:hAnsi="Times New Roman"/>
          <w:sz w:val="28"/>
          <w:szCs w:val="28"/>
        </w:rPr>
        <w:t xml:space="preserve">Proiectul deciziei date a fost elaborat la propunerea Președintelui raionului Vasile </w:t>
      </w:r>
      <w:proofErr w:type="spellStart"/>
      <w:r w:rsidRPr="00A207A5">
        <w:rPr>
          <w:rFonts w:ascii="Times New Roman" w:hAnsi="Times New Roman"/>
          <w:sz w:val="28"/>
          <w:szCs w:val="28"/>
        </w:rPr>
        <w:t>Mărcuță</w:t>
      </w:r>
      <w:proofErr w:type="spellEnd"/>
      <w:r w:rsidRPr="00A207A5">
        <w:rPr>
          <w:rFonts w:ascii="Times New Roman" w:hAnsi="Times New Roman"/>
          <w:sz w:val="28"/>
          <w:szCs w:val="28"/>
        </w:rPr>
        <w:t xml:space="preserve"> și întocmit de </w:t>
      </w:r>
      <w:r>
        <w:rPr>
          <w:rFonts w:ascii="Times New Roman" w:hAnsi="Times New Roman"/>
          <w:sz w:val="28"/>
          <w:szCs w:val="28"/>
        </w:rPr>
        <w:t>Grigore Brașoveanu</w:t>
      </w:r>
      <w:r w:rsidRPr="00A207A5">
        <w:rPr>
          <w:rFonts w:ascii="Times New Roman" w:hAnsi="Times New Roman"/>
          <w:sz w:val="28"/>
          <w:szCs w:val="28"/>
        </w:rPr>
        <w:t xml:space="preserve">, </w:t>
      </w:r>
      <w:r>
        <w:rPr>
          <w:rFonts w:ascii="Times New Roman" w:hAnsi="Times New Roman"/>
          <w:sz w:val="28"/>
          <w:szCs w:val="28"/>
        </w:rPr>
        <w:t>director Școala de sport Nisporeni</w:t>
      </w:r>
      <w:r w:rsidRPr="00A207A5">
        <w:rPr>
          <w:rFonts w:ascii="Times New Roman" w:hAnsi="Times New Roman"/>
          <w:sz w:val="28"/>
          <w:szCs w:val="28"/>
        </w:rPr>
        <w:t>, persoana ce înaintează problema vizată.</w:t>
      </w:r>
    </w:p>
    <w:p w:rsidR="00A207A5" w:rsidRPr="00A207A5" w:rsidRDefault="00A207A5" w:rsidP="00A207A5">
      <w:pPr>
        <w:spacing w:after="0" w:line="240" w:lineRule="auto"/>
        <w:ind w:firstLine="567"/>
        <w:rPr>
          <w:rFonts w:ascii="Times New Roman" w:hAnsi="Times New Roman"/>
          <w:sz w:val="28"/>
          <w:szCs w:val="28"/>
        </w:rPr>
      </w:pPr>
    </w:p>
    <w:p w:rsidR="00A207A5" w:rsidRPr="00A207A5" w:rsidRDefault="00A207A5" w:rsidP="00A207A5">
      <w:pPr>
        <w:spacing w:after="0" w:line="240" w:lineRule="auto"/>
        <w:ind w:firstLine="567"/>
        <w:rPr>
          <w:rFonts w:ascii="Times New Roman" w:hAnsi="Times New Roman"/>
          <w:sz w:val="28"/>
          <w:szCs w:val="28"/>
        </w:rPr>
      </w:pPr>
      <w:r w:rsidRPr="00A207A5">
        <w:rPr>
          <w:rFonts w:ascii="Times New Roman" w:hAnsi="Times New Roman"/>
          <w:sz w:val="28"/>
          <w:szCs w:val="28"/>
        </w:rPr>
        <w:t xml:space="preserve">                                                                          _________________</w:t>
      </w:r>
    </w:p>
    <w:p w:rsidR="00A207A5" w:rsidRDefault="00A207A5" w:rsidP="00A207A5">
      <w:pPr>
        <w:spacing w:after="0" w:line="240" w:lineRule="auto"/>
        <w:ind w:firstLine="567"/>
        <w:rPr>
          <w:rFonts w:ascii="Times New Roman" w:hAnsi="Times New Roman"/>
          <w:sz w:val="28"/>
          <w:szCs w:val="28"/>
        </w:rPr>
      </w:pPr>
    </w:p>
    <w:p w:rsidR="00A207A5" w:rsidRDefault="00A207A5" w:rsidP="00A207A5">
      <w:pPr>
        <w:spacing w:after="0" w:line="240" w:lineRule="auto"/>
        <w:ind w:firstLine="567"/>
        <w:jc w:val="center"/>
        <w:rPr>
          <w:rFonts w:ascii="Times New Roman" w:hAnsi="Times New Roman"/>
          <w:sz w:val="28"/>
          <w:szCs w:val="28"/>
        </w:rPr>
      </w:pPr>
    </w:p>
    <w:p w:rsidR="00A207A5" w:rsidRPr="00A207A5" w:rsidRDefault="00A207A5" w:rsidP="00A207A5">
      <w:pPr>
        <w:spacing w:after="0" w:line="240" w:lineRule="auto"/>
        <w:ind w:firstLine="567"/>
        <w:jc w:val="center"/>
        <w:rPr>
          <w:rFonts w:ascii="Times New Roman" w:hAnsi="Times New Roman"/>
          <w:sz w:val="28"/>
          <w:szCs w:val="28"/>
        </w:rPr>
      </w:pPr>
      <w:r w:rsidRPr="00A207A5">
        <w:rPr>
          <w:rFonts w:ascii="Times New Roman" w:hAnsi="Times New Roman"/>
          <w:sz w:val="28"/>
          <w:szCs w:val="28"/>
        </w:rPr>
        <w:t>Aviz</w:t>
      </w:r>
    </w:p>
    <w:p w:rsidR="00A207A5" w:rsidRPr="00A207A5" w:rsidRDefault="00A207A5" w:rsidP="00A207A5">
      <w:pPr>
        <w:spacing w:after="0" w:line="240" w:lineRule="auto"/>
        <w:ind w:firstLine="567"/>
        <w:jc w:val="center"/>
        <w:rPr>
          <w:rFonts w:ascii="Times New Roman" w:hAnsi="Times New Roman"/>
          <w:b/>
          <w:sz w:val="28"/>
          <w:szCs w:val="28"/>
        </w:rPr>
      </w:pPr>
      <w:r w:rsidRPr="00A207A5">
        <w:rPr>
          <w:rFonts w:ascii="Times New Roman" w:hAnsi="Times New Roman"/>
          <w:sz w:val="28"/>
          <w:szCs w:val="28"/>
        </w:rPr>
        <w:t xml:space="preserve">asupra proiectului de decizie </w:t>
      </w:r>
      <w:r w:rsidRPr="00A207A5">
        <w:rPr>
          <w:rFonts w:ascii="Times New Roman" w:hAnsi="Times New Roman"/>
          <w:b/>
          <w:sz w:val="28"/>
          <w:szCs w:val="28"/>
        </w:rPr>
        <w:t xml:space="preserve">„Cu privire la delimitarea juridică </w:t>
      </w:r>
    </w:p>
    <w:p w:rsidR="00A207A5" w:rsidRDefault="00A207A5" w:rsidP="00A207A5">
      <w:pPr>
        <w:spacing w:after="0" w:line="240" w:lineRule="auto"/>
        <w:ind w:firstLine="567"/>
        <w:jc w:val="center"/>
        <w:rPr>
          <w:rFonts w:ascii="Times New Roman" w:hAnsi="Times New Roman"/>
          <w:b/>
          <w:sz w:val="28"/>
          <w:szCs w:val="28"/>
        </w:rPr>
      </w:pPr>
      <w:r w:rsidRPr="00A207A5">
        <w:rPr>
          <w:rFonts w:ascii="Times New Roman" w:hAnsi="Times New Roman"/>
          <w:b/>
          <w:sz w:val="28"/>
          <w:szCs w:val="28"/>
        </w:rPr>
        <w:t>a Școlii de Sport Nisporeni”</w:t>
      </w:r>
    </w:p>
    <w:p w:rsidR="00A207A5" w:rsidRPr="00A207A5" w:rsidRDefault="00A207A5" w:rsidP="00A207A5">
      <w:pPr>
        <w:spacing w:after="0" w:line="240" w:lineRule="auto"/>
        <w:ind w:firstLine="567"/>
        <w:jc w:val="center"/>
        <w:rPr>
          <w:rFonts w:ascii="Times New Roman" w:hAnsi="Times New Roman"/>
          <w:b/>
          <w:sz w:val="28"/>
          <w:szCs w:val="28"/>
        </w:rPr>
      </w:pPr>
    </w:p>
    <w:p w:rsidR="00A207A5" w:rsidRPr="00A207A5" w:rsidRDefault="00A207A5" w:rsidP="00A207A5">
      <w:pPr>
        <w:spacing w:after="0" w:line="360" w:lineRule="auto"/>
        <w:ind w:firstLine="567"/>
        <w:rPr>
          <w:rFonts w:ascii="Times New Roman" w:hAnsi="Times New Roman"/>
          <w:sz w:val="28"/>
          <w:szCs w:val="28"/>
        </w:rPr>
      </w:pPr>
      <w:r w:rsidRPr="00A207A5">
        <w:rPr>
          <w:rFonts w:ascii="Times New Roman" w:hAnsi="Times New Roman"/>
          <w:sz w:val="28"/>
          <w:szCs w:val="28"/>
        </w:rPr>
        <w:t>Serviciul juridic a examinat proiectul de decizie propus spre examinare în ședința Consiliului raional pentru data de  17  decembrie curent.</w:t>
      </w:r>
    </w:p>
    <w:p w:rsidR="00A207A5" w:rsidRPr="00A207A5" w:rsidRDefault="00A207A5" w:rsidP="00A207A5">
      <w:pPr>
        <w:spacing w:after="0" w:line="360" w:lineRule="auto"/>
        <w:ind w:firstLine="567"/>
        <w:rPr>
          <w:rFonts w:ascii="Times New Roman" w:hAnsi="Times New Roman"/>
          <w:sz w:val="28"/>
          <w:szCs w:val="28"/>
        </w:rPr>
      </w:pPr>
      <w:r w:rsidRPr="00A207A5">
        <w:rPr>
          <w:rFonts w:ascii="Times New Roman" w:hAnsi="Times New Roman"/>
          <w:sz w:val="28"/>
          <w:szCs w:val="28"/>
        </w:rPr>
        <w:tab/>
        <w:t xml:space="preserve">Proiectul dat are caracter public, obligatoriu, general și impersonal, cu efect juridic ce permite integrarea organică în cadrul normativ în vigoare, </w:t>
      </w:r>
      <w:proofErr w:type="spellStart"/>
      <w:r w:rsidRPr="00A207A5">
        <w:rPr>
          <w:rFonts w:ascii="Times New Roman" w:hAnsi="Times New Roman"/>
          <w:sz w:val="28"/>
          <w:szCs w:val="28"/>
        </w:rPr>
        <w:t>evitîndu</w:t>
      </w:r>
      <w:proofErr w:type="spellEnd"/>
      <w:r w:rsidRPr="00A207A5">
        <w:rPr>
          <w:rFonts w:ascii="Times New Roman" w:hAnsi="Times New Roman"/>
          <w:sz w:val="28"/>
          <w:szCs w:val="28"/>
        </w:rPr>
        <w:t>-se formulări și termeni ce ar permite o interpretare cu sens ambiguu și neuniformă.</w:t>
      </w:r>
    </w:p>
    <w:p w:rsidR="00A207A5" w:rsidRPr="00A207A5" w:rsidRDefault="00A207A5" w:rsidP="00A207A5">
      <w:pPr>
        <w:spacing w:after="0" w:line="360" w:lineRule="auto"/>
        <w:ind w:firstLine="567"/>
        <w:rPr>
          <w:rFonts w:ascii="Times New Roman" w:hAnsi="Times New Roman"/>
          <w:sz w:val="28"/>
          <w:szCs w:val="28"/>
        </w:rPr>
      </w:pPr>
      <w:r w:rsidRPr="00A207A5">
        <w:rPr>
          <w:rFonts w:ascii="Times New Roman" w:hAnsi="Times New Roman"/>
          <w:sz w:val="28"/>
          <w:szCs w:val="28"/>
        </w:rPr>
        <w:tab/>
        <w:t xml:space="preserve">Proiectul deciziei date este corelat cu prevederile actelor normative de nivel superior și de același nivel cu care se află în conexiune, </w:t>
      </w:r>
      <w:proofErr w:type="spellStart"/>
      <w:r w:rsidRPr="00A207A5">
        <w:rPr>
          <w:rFonts w:ascii="Times New Roman" w:hAnsi="Times New Roman"/>
          <w:sz w:val="28"/>
          <w:szCs w:val="28"/>
        </w:rPr>
        <w:t>referindu-se</w:t>
      </w:r>
      <w:proofErr w:type="spellEnd"/>
      <w:r w:rsidRPr="00A207A5">
        <w:rPr>
          <w:rFonts w:ascii="Times New Roman" w:hAnsi="Times New Roman"/>
          <w:sz w:val="28"/>
          <w:szCs w:val="28"/>
        </w:rPr>
        <w:t xml:space="preserve"> exclusiv la subiectul vizat.</w:t>
      </w:r>
    </w:p>
    <w:p w:rsidR="00A207A5" w:rsidRPr="00A207A5" w:rsidRDefault="00A207A5" w:rsidP="00A207A5">
      <w:pPr>
        <w:spacing w:after="0" w:line="360" w:lineRule="auto"/>
        <w:ind w:firstLine="567"/>
        <w:rPr>
          <w:rFonts w:ascii="Times New Roman" w:hAnsi="Times New Roman"/>
          <w:sz w:val="28"/>
          <w:szCs w:val="28"/>
        </w:rPr>
      </w:pPr>
      <w:r w:rsidRPr="00A207A5">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A207A5" w:rsidRPr="00A207A5" w:rsidRDefault="00A207A5" w:rsidP="00A207A5">
      <w:pPr>
        <w:spacing w:after="0" w:line="360" w:lineRule="auto"/>
        <w:ind w:firstLine="567"/>
        <w:rPr>
          <w:rFonts w:ascii="Times New Roman" w:hAnsi="Times New Roman"/>
          <w:sz w:val="28"/>
          <w:szCs w:val="28"/>
        </w:rPr>
      </w:pPr>
      <w:r w:rsidRPr="00A207A5">
        <w:rPr>
          <w:rFonts w:ascii="Times New Roman" w:hAnsi="Times New Roman"/>
          <w:sz w:val="28"/>
          <w:szCs w:val="28"/>
        </w:rPr>
        <w:tab/>
      </w:r>
      <w:proofErr w:type="spellStart"/>
      <w:r w:rsidRPr="00A207A5">
        <w:rPr>
          <w:rFonts w:ascii="Times New Roman" w:hAnsi="Times New Roman"/>
          <w:sz w:val="28"/>
          <w:szCs w:val="28"/>
        </w:rPr>
        <w:t>Avînd</w:t>
      </w:r>
      <w:proofErr w:type="spellEnd"/>
      <w:r w:rsidRPr="00A207A5">
        <w:rPr>
          <w:rFonts w:ascii="Times New Roman" w:hAnsi="Times New Roman"/>
          <w:sz w:val="28"/>
          <w:szCs w:val="28"/>
        </w:rPr>
        <w:t xml:space="preserve"> în vedere cele expuse supra, Serviciul juridic susține conceptual proiectul deciziei înaintat în formularea propusă.</w:t>
      </w:r>
    </w:p>
    <w:p w:rsidR="00A207A5" w:rsidRPr="00A207A5" w:rsidRDefault="00A207A5" w:rsidP="00A207A5">
      <w:pPr>
        <w:spacing w:after="0" w:line="360" w:lineRule="auto"/>
        <w:ind w:firstLine="567"/>
        <w:rPr>
          <w:rFonts w:ascii="Times New Roman" w:hAnsi="Times New Roman"/>
          <w:sz w:val="28"/>
          <w:szCs w:val="28"/>
        </w:rPr>
      </w:pPr>
    </w:p>
    <w:p w:rsidR="00A207A5" w:rsidRPr="00A207A5" w:rsidRDefault="00A207A5" w:rsidP="00A207A5">
      <w:pPr>
        <w:spacing w:after="0" w:line="360" w:lineRule="auto"/>
        <w:ind w:firstLine="567"/>
        <w:rPr>
          <w:rFonts w:ascii="Times New Roman" w:hAnsi="Times New Roman"/>
          <w:sz w:val="28"/>
          <w:szCs w:val="28"/>
        </w:rPr>
      </w:pPr>
    </w:p>
    <w:p w:rsidR="00A207A5" w:rsidRPr="00A207A5" w:rsidRDefault="00A207A5" w:rsidP="00A207A5">
      <w:pPr>
        <w:spacing w:after="0" w:line="360" w:lineRule="auto"/>
        <w:ind w:firstLine="567"/>
        <w:rPr>
          <w:rFonts w:ascii="Times New Roman" w:hAnsi="Times New Roman"/>
          <w:sz w:val="28"/>
          <w:szCs w:val="28"/>
        </w:rPr>
      </w:pPr>
      <w:r w:rsidRPr="00A207A5">
        <w:rPr>
          <w:rFonts w:ascii="Times New Roman" w:hAnsi="Times New Roman"/>
          <w:sz w:val="28"/>
          <w:szCs w:val="28"/>
        </w:rPr>
        <w:t xml:space="preserve">Serviciul juridic                                                                        Sergiu Zmeu      </w:t>
      </w:r>
    </w:p>
    <w:p w:rsidR="00A207A5" w:rsidRPr="00A207A5" w:rsidRDefault="00A207A5" w:rsidP="00A207A5">
      <w:pPr>
        <w:spacing w:after="0" w:line="360" w:lineRule="auto"/>
        <w:ind w:firstLine="567"/>
        <w:rPr>
          <w:rFonts w:ascii="Times New Roman" w:hAnsi="Times New Roman"/>
          <w:sz w:val="28"/>
          <w:szCs w:val="28"/>
        </w:rPr>
      </w:pPr>
    </w:p>
    <w:p w:rsidR="00A207A5" w:rsidRPr="00A207A5" w:rsidRDefault="00A207A5" w:rsidP="00A207A5">
      <w:pPr>
        <w:spacing w:after="0" w:line="360" w:lineRule="auto"/>
        <w:ind w:firstLine="567"/>
        <w:rPr>
          <w:rFonts w:ascii="Times New Roman" w:hAnsi="Times New Roman"/>
          <w:sz w:val="28"/>
          <w:szCs w:val="28"/>
        </w:rPr>
      </w:pPr>
    </w:p>
    <w:p w:rsidR="00A207A5" w:rsidRPr="00A207A5" w:rsidRDefault="00A207A5" w:rsidP="00A207A5">
      <w:pPr>
        <w:spacing w:after="0" w:line="360" w:lineRule="auto"/>
        <w:ind w:firstLine="567"/>
        <w:rPr>
          <w:rFonts w:ascii="Times New Roman" w:hAnsi="Times New Roman"/>
          <w:sz w:val="28"/>
          <w:szCs w:val="28"/>
        </w:rPr>
      </w:pPr>
    </w:p>
    <w:p w:rsidR="00A207A5" w:rsidRPr="00A207A5" w:rsidRDefault="00A207A5">
      <w:pPr>
        <w:spacing w:after="0" w:line="360" w:lineRule="auto"/>
        <w:ind w:firstLine="567"/>
        <w:rPr>
          <w:rFonts w:ascii="Times New Roman" w:hAnsi="Times New Roman"/>
          <w:sz w:val="28"/>
          <w:szCs w:val="28"/>
        </w:rPr>
      </w:pPr>
    </w:p>
    <w:sectPr w:rsidR="00A207A5" w:rsidRPr="00A207A5" w:rsidSect="002D7EF2">
      <w:pgSz w:w="12240" w:h="15840"/>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7769C"/>
    <w:multiLevelType w:val="hybridMultilevel"/>
    <w:tmpl w:val="333A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C0"/>
    <w:rsid w:val="002D7EF2"/>
    <w:rsid w:val="003623B2"/>
    <w:rsid w:val="005E456A"/>
    <w:rsid w:val="0065257D"/>
    <w:rsid w:val="007C524E"/>
    <w:rsid w:val="009404EC"/>
    <w:rsid w:val="00A207A5"/>
    <w:rsid w:val="00A57645"/>
    <w:rsid w:val="00B918C0"/>
    <w:rsid w:val="00BE35F4"/>
    <w:rsid w:val="00C7348D"/>
    <w:rsid w:val="00CF21BA"/>
    <w:rsid w:val="00D8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2259B-B721-4B4A-BC75-5ED8CDB0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56A"/>
    <w:pPr>
      <w:spacing w:after="200" w:line="276" w:lineRule="auto"/>
    </w:pPr>
    <w:rPr>
      <w:rFonts w:ascii="Calibri" w:eastAsia="Times New Roman" w:hAnsi="Calibri" w:cs="Times New Roman"/>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E456A"/>
    <w:pPr>
      <w:ind w:left="720"/>
      <w:contextualSpacing/>
    </w:pPr>
  </w:style>
  <w:style w:type="paragraph" w:styleId="TextnBalon">
    <w:name w:val="Balloon Text"/>
    <w:basedOn w:val="Normal"/>
    <w:link w:val="TextnBalonCaracter"/>
    <w:uiPriority w:val="99"/>
    <w:semiHidden/>
    <w:unhideWhenUsed/>
    <w:rsid w:val="0065257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5257D"/>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E829C-F8E7-4309-9A12-EA3CADD8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540</Words>
  <Characters>3083</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11</cp:revision>
  <cp:lastPrinted>2020-12-07T12:17:00Z</cp:lastPrinted>
  <dcterms:created xsi:type="dcterms:W3CDTF">2020-12-02T11:21:00Z</dcterms:created>
  <dcterms:modified xsi:type="dcterms:W3CDTF">2020-12-08T07:57:00Z</dcterms:modified>
</cp:coreProperties>
</file>