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AF" w:rsidRPr="00E15D0F" w:rsidRDefault="00DD5C15" w:rsidP="001D28AF">
      <w:pPr>
        <w:rPr>
          <w:b/>
          <w:sz w:val="28"/>
          <w:szCs w:val="28"/>
          <w:lang w:val="en-US"/>
        </w:rPr>
      </w:pPr>
      <w:r>
        <w:rPr>
          <w:rFonts w:ascii="Palatino Linotype" w:hAnsi="Palatino Linotype"/>
          <w:b/>
          <w:bCs/>
          <w:noProof/>
          <w:lang w:val="ru-RU" w:eastAsia="ru-RU"/>
        </w:rPr>
        <w:drawing>
          <wp:anchor distT="0" distB="0" distL="114300" distR="114300" simplePos="0" relativeHeight="251660288" behindDoc="0" locked="0" layoutInCell="1" allowOverlap="1" wp14:anchorId="450E19C5" wp14:editId="48FF80FE">
            <wp:simplePos x="0" y="0"/>
            <wp:positionH relativeFrom="column">
              <wp:posOffset>5812790</wp:posOffset>
            </wp:positionH>
            <wp:positionV relativeFrom="paragraph">
              <wp:posOffset>252730</wp:posOffset>
            </wp:positionV>
            <wp:extent cx="506095" cy="646430"/>
            <wp:effectExtent l="0" t="0" r="825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646430"/>
                    </a:xfrm>
                    <a:prstGeom prst="rect">
                      <a:avLst/>
                    </a:prstGeom>
                    <a:noFill/>
                  </pic:spPr>
                </pic:pic>
              </a:graphicData>
            </a:graphic>
          </wp:anchor>
        </w:drawing>
      </w:r>
      <w:r w:rsidR="001D28AF" w:rsidRPr="00B07B47">
        <w:rPr>
          <w:noProof/>
          <w:lang w:val="ru-RU" w:eastAsia="ru-RU"/>
        </w:rPr>
        <w:drawing>
          <wp:anchor distT="0" distB="0" distL="114300" distR="114300" simplePos="0" relativeHeight="251659264" behindDoc="0" locked="0" layoutInCell="1" allowOverlap="1" wp14:anchorId="2661DC8C" wp14:editId="1356B58A">
            <wp:simplePos x="0" y="0"/>
            <wp:positionH relativeFrom="column">
              <wp:posOffset>97790</wp:posOffset>
            </wp:positionH>
            <wp:positionV relativeFrom="paragraph">
              <wp:posOffset>300355</wp:posOffset>
            </wp:positionV>
            <wp:extent cx="489585" cy="571500"/>
            <wp:effectExtent l="0" t="0" r="5715" b="0"/>
            <wp:wrapNone/>
            <wp:docPr id="1" name="Imagine 1"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p>
    <w:p w:rsidR="001D28AF" w:rsidRPr="00826384" w:rsidRDefault="001D28AF" w:rsidP="00B92329">
      <w:pPr>
        <w:spacing w:after="0" w:line="240" w:lineRule="auto"/>
        <w:jc w:val="center"/>
        <w:outlineLvl w:val="0"/>
        <w:rPr>
          <w:rFonts w:ascii="Palatino Linotype" w:hAnsi="Palatino Linotype"/>
          <w:b/>
          <w:bCs/>
          <w:lang w:val="it-IT"/>
        </w:rPr>
      </w:pPr>
      <w:r w:rsidRPr="00826384">
        <w:rPr>
          <w:rFonts w:ascii="Palatino Linotype" w:hAnsi="Palatino Linotype"/>
          <w:b/>
          <w:bCs/>
          <w:lang w:val="it-IT"/>
        </w:rPr>
        <w:t>REPUBLICA MOLDOVA</w:t>
      </w:r>
    </w:p>
    <w:p w:rsidR="001D28AF" w:rsidRPr="00826384" w:rsidRDefault="001D28AF" w:rsidP="001D28AF">
      <w:pPr>
        <w:spacing w:after="0" w:line="240" w:lineRule="auto"/>
        <w:jc w:val="center"/>
        <w:outlineLvl w:val="0"/>
        <w:rPr>
          <w:rFonts w:ascii="Palatino Linotype" w:hAnsi="Palatino Linotype"/>
          <w:b/>
          <w:bCs/>
          <w:lang w:val="it-IT"/>
        </w:rPr>
      </w:pPr>
      <w:r w:rsidRPr="00826384">
        <w:rPr>
          <w:rFonts w:ascii="Palatino Linotype" w:hAnsi="Palatino Linotype"/>
          <w:b/>
          <w:bCs/>
          <w:lang w:val="it-IT"/>
        </w:rPr>
        <w:t>CONSILIUL RAIONAL NISPORENI</w:t>
      </w:r>
    </w:p>
    <w:p w:rsidR="001D28AF" w:rsidRPr="00826384" w:rsidRDefault="001D28AF" w:rsidP="001D28AF">
      <w:pPr>
        <w:pBdr>
          <w:bottom w:val="thinThickThinSmallGap" w:sz="24" w:space="0" w:color="auto"/>
        </w:pBdr>
        <w:spacing w:after="0" w:line="240" w:lineRule="auto"/>
        <w:rPr>
          <w:rFonts w:ascii="Palatino Linotype" w:hAnsi="Palatino Linotype"/>
          <w:sz w:val="28"/>
          <w:szCs w:val="28"/>
          <w:lang w:val="it-IT"/>
        </w:rPr>
      </w:pPr>
    </w:p>
    <w:p w:rsidR="001D28AF" w:rsidRDefault="00305C99" w:rsidP="00305C99">
      <w:pPr>
        <w:jc w:val="right"/>
        <w:rPr>
          <w:u w:val="single"/>
        </w:rPr>
      </w:pPr>
      <w:r>
        <w:rPr>
          <w:u w:val="single"/>
        </w:rPr>
        <w:t>proiect</w:t>
      </w:r>
    </w:p>
    <w:p w:rsidR="001D28AF" w:rsidRPr="009428E6" w:rsidRDefault="001D28AF" w:rsidP="001D28AF">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DECIZIE nr. </w:t>
      </w:r>
      <w:r w:rsidR="00517E72">
        <w:rPr>
          <w:rFonts w:ascii="Times New Roman" w:hAnsi="Times New Roman"/>
          <w:b/>
          <w:sz w:val="28"/>
          <w:szCs w:val="28"/>
        </w:rPr>
        <w:t>1/11</w:t>
      </w:r>
      <w:bookmarkStart w:id="0" w:name="_GoBack"/>
      <w:bookmarkEnd w:id="0"/>
    </w:p>
    <w:p w:rsidR="001D28AF" w:rsidRDefault="001D28AF" w:rsidP="001D28AF">
      <w:pPr>
        <w:spacing w:after="0" w:line="240" w:lineRule="auto"/>
        <w:outlineLvl w:val="0"/>
        <w:rPr>
          <w:rFonts w:ascii="Times New Roman" w:hAnsi="Times New Roman"/>
          <w:i/>
          <w:sz w:val="28"/>
          <w:szCs w:val="28"/>
        </w:rPr>
      </w:pPr>
    </w:p>
    <w:p w:rsidR="001D28AF" w:rsidRPr="00E15D0F" w:rsidRDefault="00936368" w:rsidP="001D28AF">
      <w:pPr>
        <w:spacing w:after="0" w:line="240" w:lineRule="auto"/>
        <w:outlineLvl w:val="0"/>
        <w:rPr>
          <w:rFonts w:ascii="Times New Roman" w:hAnsi="Times New Roman"/>
          <w:i/>
          <w:sz w:val="28"/>
          <w:szCs w:val="28"/>
        </w:rPr>
      </w:pPr>
      <w:r>
        <w:rPr>
          <w:rFonts w:ascii="Times New Roman" w:hAnsi="Times New Roman"/>
          <w:i/>
          <w:sz w:val="28"/>
          <w:szCs w:val="28"/>
        </w:rPr>
        <w:t>24 februarie 2022</w:t>
      </w:r>
      <w:r w:rsidR="001D28AF" w:rsidRPr="00E15D0F">
        <w:rPr>
          <w:rFonts w:ascii="Times New Roman" w:hAnsi="Times New Roman"/>
          <w:i/>
          <w:sz w:val="28"/>
          <w:szCs w:val="28"/>
        </w:rPr>
        <w:t xml:space="preserve">     </w:t>
      </w:r>
      <w:r w:rsidR="001D28AF">
        <w:rPr>
          <w:rFonts w:ascii="Times New Roman" w:hAnsi="Times New Roman"/>
          <w:i/>
          <w:sz w:val="28"/>
          <w:szCs w:val="28"/>
        </w:rPr>
        <w:t xml:space="preserve">                            </w:t>
      </w:r>
      <w:r w:rsidR="001D28AF">
        <w:rPr>
          <w:rFonts w:ascii="Times New Roman" w:hAnsi="Times New Roman"/>
          <w:i/>
          <w:sz w:val="28"/>
          <w:szCs w:val="28"/>
        </w:rPr>
        <w:tab/>
      </w:r>
      <w:r w:rsidR="001D28AF">
        <w:rPr>
          <w:rFonts w:ascii="Times New Roman" w:hAnsi="Times New Roman"/>
          <w:i/>
          <w:sz w:val="28"/>
          <w:szCs w:val="28"/>
        </w:rPr>
        <w:tab/>
      </w:r>
      <w:r w:rsidR="001D28AF">
        <w:rPr>
          <w:rFonts w:ascii="Times New Roman" w:hAnsi="Times New Roman"/>
          <w:i/>
          <w:sz w:val="28"/>
          <w:szCs w:val="28"/>
        </w:rPr>
        <w:tab/>
      </w:r>
      <w:r w:rsidR="001D28AF">
        <w:rPr>
          <w:rFonts w:ascii="Times New Roman" w:hAnsi="Times New Roman"/>
          <w:i/>
          <w:sz w:val="28"/>
          <w:szCs w:val="28"/>
        </w:rPr>
        <w:tab/>
      </w:r>
      <w:r w:rsidR="001D28AF" w:rsidRPr="00E15D0F">
        <w:rPr>
          <w:rFonts w:ascii="Times New Roman" w:hAnsi="Times New Roman"/>
          <w:i/>
          <w:sz w:val="28"/>
          <w:szCs w:val="28"/>
        </w:rPr>
        <w:t>or. Nisporeni</w:t>
      </w:r>
    </w:p>
    <w:p w:rsidR="001D28AF" w:rsidRPr="00E15D0F" w:rsidRDefault="001D28AF" w:rsidP="001D28AF">
      <w:pPr>
        <w:spacing w:after="0" w:line="240" w:lineRule="auto"/>
        <w:rPr>
          <w:rFonts w:ascii="Times New Roman" w:hAnsi="Times New Roman"/>
          <w:i/>
          <w:sz w:val="28"/>
          <w:szCs w:val="28"/>
        </w:rPr>
      </w:pPr>
    </w:p>
    <w:p w:rsidR="001D28AF" w:rsidRPr="001D28AF" w:rsidRDefault="001D28AF" w:rsidP="001D28AF">
      <w:pPr>
        <w:spacing w:after="0" w:line="240" w:lineRule="auto"/>
        <w:jc w:val="both"/>
        <w:outlineLvl w:val="0"/>
        <w:rPr>
          <w:rFonts w:ascii="Times New Roman" w:hAnsi="Times New Roman"/>
          <w:b/>
          <w:i/>
          <w:sz w:val="28"/>
          <w:szCs w:val="28"/>
        </w:rPr>
      </w:pPr>
      <w:r w:rsidRPr="00E15D0F">
        <w:rPr>
          <w:rFonts w:ascii="Times New Roman" w:hAnsi="Times New Roman"/>
          <w:b/>
          <w:i/>
          <w:sz w:val="28"/>
          <w:szCs w:val="28"/>
        </w:rPr>
        <w:t>„</w:t>
      </w:r>
      <w:r w:rsidRPr="001D28AF">
        <w:rPr>
          <w:rFonts w:ascii="Times New Roman" w:hAnsi="Times New Roman"/>
          <w:b/>
          <w:i/>
          <w:sz w:val="28"/>
          <w:szCs w:val="28"/>
        </w:rPr>
        <w:t xml:space="preserve">Cu privire la înaintarea candidaturii </w:t>
      </w:r>
    </w:p>
    <w:p w:rsidR="001D28AF" w:rsidRPr="001D28AF" w:rsidRDefault="001D28AF" w:rsidP="001D28AF">
      <w:pPr>
        <w:spacing w:after="0" w:line="240" w:lineRule="auto"/>
        <w:jc w:val="both"/>
        <w:outlineLvl w:val="0"/>
        <w:rPr>
          <w:rFonts w:ascii="Times New Roman" w:hAnsi="Times New Roman"/>
          <w:b/>
          <w:i/>
          <w:sz w:val="28"/>
          <w:szCs w:val="28"/>
        </w:rPr>
      </w:pPr>
      <w:r w:rsidRPr="001D28AF">
        <w:rPr>
          <w:rFonts w:ascii="Times New Roman" w:hAnsi="Times New Roman"/>
          <w:b/>
          <w:i/>
          <w:sz w:val="28"/>
          <w:szCs w:val="28"/>
        </w:rPr>
        <w:t>reprezentantului fondatorului în componența</w:t>
      </w:r>
    </w:p>
    <w:p w:rsidR="001D28AF" w:rsidRPr="001D28AF" w:rsidRDefault="001D28AF" w:rsidP="001D28AF">
      <w:pPr>
        <w:spacing w:after="0" w:line="240" w:lineRule="auto"/>
        <w:jc w:val="both"/>
        <w:outlineLvl w:val="0"/>
        <w:rPr>
          <w:rFonts w:ascii="Times New Roman" w:hAnsi="Times New Roman"/>
          <w:b/>
          <w:i/>
          <w:sz w:val="28"/>
          <w:szCs w:val="28"/>
        </w:rPr>
      </w:pPr>
      <w:r w:rsidRPr="001D28AF">
        <w:rPr>
          <w:rFonts w:ascii="Times New Roman" w:hAnsi="Times New Roman"/>
          <w:b/>
          <w:i/>
          <w:sz w:val="28"/>
          <w:szCs w:val="28"/>
        </w:rPr>
        <w:t xml:space="preserve"> comisiei de concurs, pentru ocuparea funcției </w:t>
      </w:r>
    </w:p>
    <w:p w:rsidR="001D28AF" w:rsidRPr="001D28AF" w:rsidRDefault="001D28AF" w:rsidP="001D28AF">
      <w:pPr>
        <w:spacing w:after="0" w:line="240" w:lineRule="auto"/>
        <w:jc w:val="both"/>
        <w:outlineLvl w:val="0"/>
        <w:rPr>
          <w:rFonts w:ascii="Times New Roman" w:hAnsi="Times New Roman"/>
          <w:b/>
          <w:i/>
          <w:sz w:val="28"/>
          <w:szCs w:val="28"/>
        </w:rPr>
      </w:pPr>
      <w:r w:rsidRPr="001D28AF">
        <w:rPr>
          <w:rFonts w:ascii="Times New Roman" w:hAnsi="Times New Roman"/>
          <w:b/>
          <w:i/>
          <w:sz w:val="28"/>
          <w:szCs w:val="28"/>
        </w:rPr>
        <w:t xml:space="preserve">de director al </w:t>
      </w:r>
      <w:r w:rsidR="00DD5C15">
        <w:rPr>
          <w:rFonts w:ascii="Times New Roman" w:hAnsi="Times New Roman"/>
          <w:b/>
          <w:i/>
          <w:sz w:val="28"/>
          <w:szCs w:val="28"/>
        </w:rPr>
        <w:t>IMSP Spitalul Raional Nisporeni</w:t>
      </w:r>
      <w:r w:rsidRPr="001D28AF">
        <w:rPr>
          <w:rFonts w:ascii="Times New Roman" w:hAnsi="Times New Roman"/>
          <w:b/>
          <w:i/>
          <w:sz w:val="28"/>
          <w:szCs w:val="28"/>
        </w:rPr>
        <w:t xml:space="preserve">” </w:t>
      </w:r>
    </w:p>
    <w:p w:rsidR="001D28AF" w:rsidRPr="00E15D0F" w:rsidRDefault="001D28AF" w:rsidP="001D28AF">
      <w:pPr>
        <w:spacing w:after="0" w:line="240" w:lineRule="auto"/>
        <w:jc w:val="both"/>
        <w:rPr>
          <w:rFonts w:ascii="Times New Roman" w:hAnsi="Times New Roman"/>
          <w:b/>
          <w:sz w:val="28"/>
          <w:szCs w:val="28"/>
        </w:rPr>
      </w:pPr>
    </w:p>
    <w:p w:rsidR="001D28AF" w:rsidRPr="00E15D0F" w:rsidRDefault="001D28AF" w:rsidP="001D28AF">
      <w:pPr>
        <w:spacing w:after="0" w:line="240" w:lineRule="auto"/>
        <w:jc w:val="both"/>
        <w:rPr>
          <w:rFonts w:ascii="Times New Roman" w:hAnsi="Times New Roman"/>
          <w:b/>
          <w:sz w:val="28"/>
          <w:szCs w:val="28"/>
        </w:rPr>
      </w:pPr>
    </w:p>
    <w:p w:rsidR="001D28AF" w:rsidRPr="00DD5C15" w:rsidRDefault="001D28AF" w:rsidP="001D28AF">
      <w:pPr>
        <w:ind w:firstLine="900"/>
        <w:jc w:val="both"/>
        <w:rPr>
          <w:rFonts w:ascii="Times New Roman" w:hAnsi="Times New Roman"/>
          <w:sz w:val="28"/>
          <w:szCs w:val="28"/>
        </w:rPr>
      </w:pPr>
      <w:r w:rsidRPr="00DD5C15">
        <w:rPr>
          <w:rFonts w:ascii="Times New Roman" w:hAnsi="Times New Roman"/>
          <w:sz w:val="28"/>
          <w:szCs w:val="28"/>
        </w:rPr>
        <w:t xml:space="preserve">În conformitate cu </w:t>
      </w:r>
      <w:proofErr w:type="spellStart"/>
      <w:r w:rsidRPr="00DD5C15">
        <w:rPr>
          <w:rFonts w:ascii="Times New Roman" w:hAnsi="Times New Roman"/>
          <w:sz w:val="28"/>
          <w:szCs w:val="28"/>
        </w:rPr>
        <w:t>art</w:t>
      </w:r>
      <w:proofErr w:type="spellEnd"/>
      <w:r w:rsidRPr="00DD5C15">
        <w:rPr>
          <w:rFonts w:ascii="Times New Roman" w:hAnsi="Times New Roman"/>
          <w:sz w:val="28"/>
          <w:szCs w:val="28"/>
        </w:rPr>
        <w:t xml:space="preserve"> 46. alin.(1) al Legii  nr. 436-XVI din 28.12.2006 privind </w:t>
      </w:r>
      <w:proofErr w:type="spellStart"/>
      <w:r w:rsidRPr="00DD5C15">
        <w:rPr>
          <w:rFonts w:ascii="Times New Roman" w:hAnsi="Times New Roman"/>
          <w:sz w:val="28"/>
          <w:szCs w:val="28"/>
        </w:rPr>
        <w:t>administraţia</w:t>
      </w:r>
      <w:proofErr w:type="spellEnd"/>
      <w:r w:rsidRPr="00DD5C15">
        <w:rPr>
          <w:rFonts w:ascii="Times New Roman" w:hAnsi="Times New Roman"/>
          <w:sz w:val="28"/>
          <w:szCs w:val="28"/>
        </w:rPr>
        <w:t xml:space="preserve"> publică locală,  Hotărârea Guvernului nr. 1016/2016 și urmare a lansării unui nou concurs, de către Ministerul Sănătății al Republicii Moldova, pentru ocuparea funcției de director al IMSP Spitalul</w:t>
      </w:r>
    </w:p>
    <w:p w:rsidR="001D28AF" w:rsidRPr="00826384" w:rsidRDefault="001D28AF" w:rsidP="001D28AF">
      <w:pPr>
        <w:jc w:val="center"/>
        <w:outlineLvl w:val="0"/>
        <w:rPr>
          <w:rFonts w:ascii="Times New Roman" w:hAnsi="Times New Roman"/>
          <w:b/>
          <w:sz w:val="28"/>
          <w:szCs w:val="28"/>
        </w:rPr>
      </w:pPr>
      <w:r w:rsidRPr="00E15D0F">
        <w:rPr>
          <w:rFonts w:ascii="Times New Roman" w:hAnsi="Times New Roman"/>
          <w:b/>
          <w:sz w:val="28"/>
          <w:szCs w:val="28"/>
        </w:rPr>
        <w:t>Decide:</w:t>
      </w:r>
    </w:p>
    <w:p w:rsidR="00052059" w:rsidRDefault="001D28AF" w:rsidP="00DD5C15">
      <w:pPr>
        <w:pStyle w:val="a3"/>
        <w:numPr>
          <w:ilvl w:val="0"/>
          <w:numId w:val="2"/>
        </w:numPr>
        <w:spacing w:after="0" w:line="240" w:lineRule="auto"/>
        <w:ind w:left="1423" w:hanging="357"/>
        <w:jc w:val="both"/>
        <w:rPr>
          <w:rFonts w:ascii="Times New Roman" w:hAnsi="Times New Roman"/>
          <w:sz w:val="28"/>
          <w:szCs w:val="28"/>
        </w:rPr>
      </w:pPr>
      <w:r w:rsidRPr="00052059">
        <w:rPr>
          <w:rFonts w:ascii="Times New Roman" w:hAnsi="Times New Roman"/>
          <w:sz w:val="28"/>
          <w:szCs w:val="28"/>
        </w:rPr>
        <w:t xml:space="preserve">Se propune  candidatura președintelui raionului, Vasile </w:t>
      </w:r>
      <w:proofErr w:type="spellStart"/>
      <w:r w:rsidRPr="00052059">
        <w:rPr>
          <w:rFonts w:ascii="Times New Roman" w:hAnsi="Times New Roman"/>
          <w:sz w:val="28"/>
          <w:szCs w:val="28"/>
        </w:rPr>
        <w:t>Mărcuță</w:t>
      </w:r>
      <w:proofErr w:type="spellEnd"/>
      <w:r w:rsidRPr="00052059">
        <w:rPr>
          <w:rFonts w:ascii="Times New Roman" w:hAnsi="Times New Roman"/>
          <w:sz w:val="28"/>
          <w:szCs w:val="28"/>
        </w:rPr>
        <w:t>, reprezentantului fondatorului IMSP SR Nisporeni</w:t>
      </w:r>
      <w:r w:rsidR="00052059" w:rsidRPr="00052059">
        <w:rPr>
          <w:rFonts w:ascii="Times New Roman" w:hAnsi="Times New Roman"/>
          <w:sz w:val="28"/>
          <w:szCs w:val="28"/>
        </w:rPr>
        <w:t>,</w:t>
      </w:r>
      <w:r w:rsidRPr="00052059">
        <w:rPr>
          <w:rFonts w:ascii="Times New Roman" w:hAnsi="Times New Roman"/>
          <w:sz w:val="28"/>
          <w:szCs w:val="28"/>
        </w:rPr>
        <w:t xml:space="preserve"> în componența comisiei de concurs, pentru ocuparea funcției de director al IMSP Spitalul Raional Nisporeni.</w:t>
      </w:r>
    </w:p>
    <w:p w:rsidR="00DD5C15" w:rsidRPr="00B92329" w:rsidRDefault="00DD5C15" w:rsidP="00DD5C15">
      <w:pPr>
        <w:pStyle w:val="a3"/>
        <w:spacing w:after="0" w:line="240" w:lineRule="auto"/>
        <w:ind w:left="1423"/>
        <w:jc w:val="both"/>
        <w:rPr>
          <w:rFonts w:ascii="Times New Roman" w:hAnsi="Times New Roman"/>
          <w:sz w:val="28"/>
          <w:szCs w:val="28"/>
        </w:rPr>
      </w:pPr>
    </w:p>
    <w:p w:rsidR="001D28AF" w:rsidRDefault="001D28AF" w:rsidP="001D28AF">
      <w:pPr>
        <w:pStyle w:val="a3"/>
        <w:numPr>
          <w:ilvl w:val="0"/>
          <w:numId w:val="2"/>
        </w:numPr>
        <w:spacing w:after="0" w:line="240" w:lineRule="auto"/>
        <w:ind w:right="425"/>
        <w:jc w:val="both"/>
        <w:rPr>
          <w:rFonts w:ascii="Times New Roman" w:hAnsi="Times New Roman"/>
          <w:sz w:val="28"/>
          <w:szCs w:val="28"/>
        </w:rPr>
      </w:pPr>
      <w:r w:rsidRPr="001D28AF">
        <w:rPr>
          <w:rFonts w:ascii="Times New Roman" w:hAnsi="Times New Roman"/>
          <w:sz w:val="28"/>
          <w:szCs w:val="28"/>
        </w:rPr>
        <w:t xml:space="preserve">Controlul executării prezentei decizii se atribuie secretarului Consiliului raional, dna </w:t>
      </w:r>
      <w:proofErr w:type="spellStart"/>
      <w:r w:rsidRPr="001D28AF">
        <w:rPr>
          <w:rFonts w:ascii="Times New Roman" w:hAnsi="Times New Roman"/>
          <w:sz w:val="28"/>
          <w:szCs w:val="28"/>
        </w:rPr>
        <w:t>Olesea</w:t>
      </w:r>
      <w:proofErr w:type="spellEnd"/>
      <w:r w:rsidRPr="001D28AF">
        <w:rPr>
          <w:rFonts w:ascii="Times New Roman" w:hAnsi="Times New Roman"/>
          <w:sz w:val="28"/>
          <w:szCs w:val="28"/>
        </w:rPr>
        <w:t xml:space="preserve"> </w:t>
      </w:r>
      <w:proofErr w:type="spellStart"/>
      <w:r w:rsidRPr="001D28AF">
        <w:rPr>
          <w:rFonts w:ascii="Times New Roman" w:hAnsi="Times New Roman"/>
          <w:sz w:val="28"/>
          <w:szCs w:val="28"/>
        </w:rPr>
        <w:t>Beschieru</w:t>
      </w:r>
      <w:proofErr w:type="spellEnd"/>
      <w:r w:rsidRPr="001D28AF">
        <w:rPr>
          <w:rFonts w:ascii="Times New Roman" w:hAnsi="Times New Roman"/>
          <w:sz w:val="28"/>
          <w:szCs w:val="28"/>
        </w:rPr>
        <w:t xml:space="preserve">. </w:t>
      </w:r>
    </w:p>
    <w:p w:rsidR="00B92329" w:rsidRPr="00B92329" w:rsidRDefault="00B92329" w:rsidP="00DE3CFD">
      <w:pPr>
        <w:pStyle w:val="a3"/>
        <w:spacing w:after="0" w:line="240" w:lineRule="auto"/>
        <w:ind w:left="1428" w:right="425"/>
        <w:jc w:val="both"/>
        <w:rPr>
          <w:rFonts w:ascii="Times New Roman" w:hAnsi="Times New Roman"/>
          <w:sz w:val="28"/>
          <w:szCs w:val="28"/>
        </w:rPr>
      </w:pPr>
    </w:p>
    <w:p w:rsidR="001D28AF" w:rsidRPr="00E15D0F" w:rsidRDefault="001D28AF" w:rsidP="001D28AF">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line="240" w:lineRule="auto"/>
        <w:ind w:firstLine="357"/>
        <w:jc w:val="both"/>
        <w:rPr>
          <w:rFonts w:ascii="Times New Roman" w:hAnsi="Times New Roman"/>
          <w:sz w:val="28"/>
          <w:szCs w:val="28"/>
        </w:rPr>
      </w:pPr>
      <w:r w:rsidRPr="00E15D0F">
        <w:rPr>
          <w:rFonts w:ascii="Times New Roman" w:hAnsi="Times New Roman"/>
          <w:sz w:val="28"/>
          <w:szCs w:val="28"/>
        </w:rPr>
        <w:tab/>
      </w:r>
      <w:r w:rsidRPr="00E15D0F">
        <w:rPr>
          <w:rFonts w:ascii="Times New Roman" w:hAnsi="Times New Roman"/>
          <w:sz w:val="28"/>
          <w:szCs w:val="28"/>
        </w:rPr>
        <w:tab/>
      </w:r>
      <w:r w:rsidRPr="00E15D0F">
        <w:rPr>
          <w:rFonts w:ascii="Times New Roman" w:hAnsi="Times New Roman"/>
          <w:sz w:val="28"/>
          <w:szCs w:val="28"/>
        </w:rPr>
        <w:tab/>
      </w:r>
    </w:p>
    <w:p w:rsidR="00B116E5" w:rsidRDefault="009D47A0" w:rsidP="009D47A0">
      <w:pPr>
        <w:spacing w:after="0" w:line="240" w:lineRule="auto"/>
        <w:rPr>
          <w:rFonts w:ascii="Times New Roman" w:eastAsiaTheme="minorEastAsia" w:hAnsi="Times New Roman"/>
          <w:b/>
          <w:i/>
          <w:sz w:val="28"/>
          <w:szCs w:val="28"/>
          <w:u w:val="single"/>
        </w:rPr>
      </w:pPr>
      <w:r w:rsidRPr="0069378F">
        <w:rPr>
          <w:rFonts w:ascii="Times New Roman" w:eastAsiaTheme="minorEastAsia" w:hAnsi="Times New Roman"/>
          <w:b/>
          <w:sz w:val="28"/>
          <w:szCs w:val="28"/>
        </w:rPr>
        <w:t xml:space="preserve">    </w:t>
      </w:r>
      <w:r w:rsidR="00B116E5">
        <w:rPr>
          <w:rFonts w:ascii="Times New Roman" w:eastAsiaTheme="minorEastAsia" w:hAnsi="Times New Roman"/>
          <w:b/>
          <w:sz w:val="28"/>
          <w:szCs w:val="28"/>
        </w:rPr>
        <w:t xml:space="preserve">  </w:t>
      </w:r>
      <w:r w:rsidRPr="0069378F">
        <w:rPr>
          <w:rFonts w:ascii="Times New Roman" w:eastAsiaTheme="minorEastAsia" w:hAnsi="Times New Roman"/>
          <w:b/>
          <w:sz w:val="28"/>
          <w:szCs w:val="28"/>
        </w:rPr>
        <w:t xml:space="preserve"> </w:t>
      </w:r>
      <w:r w:rsidR="00D8561A" w:rsidRPr="00D8561A">
        <w:rPr>
          <w:rFonts w:ascii="Times New Roman" w:eastAsiaTheme="minorEastAsia" w:hAnsi="Times New Roman"/>
          <w:b/>
          <w:i/>
          <w:sz w:val="28"/>
          <w:szCs w:val="28"/>
          <w:u w:val="single"/>
        </w:rPr>
        <w:t>Avizat:</w:t>
      </w:r>
      <w:r w:rsidR="00D8561A">
        <w:rPr>
          <w:rFonts w:ascii="Times New Roman" w:eastAsiaTheme="minorEastAsia" w:hAnsi="Times New Roman"/>
          <w:b/>
          <w:i/>
          <w:sz w:val="28"/>
          <w:szCs w:val="28"/>
          <w:u w:val="single"/>
        </w:rPr>
        <w:t xml:space="preserve"> </w:t>
      </w:r>
    </w:p>
    <w:p w:rsidR="009D47A0" w:rsidRPr="00B92329" w:rsidRDefault="00B116E5" w:rsidP="009D47A0">
      <w:pPr>
        <w:spacing w:after="0" w:line="240" w:lineRule="auto"/>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009D47A0" w:rsidRPr="0069378F">
        <w:rPr>
          <w:rFonts w:ascii="Times New Roman" w:eastAsiaTheme="minorEastAsia" w:hAnsi="Times New Roman"/>
          <w:b/>
          <w:sz w:val="28"/>
          <w:szCs w:val="28"/>
        </w:rPr>
        <w:t>Secretar al</w:t>
      </w:r>
      <w:r w:rsidR="00A66F45">
        <w:rPr>
          <w:rFonts w:ascii="Times New Roman" w:eastAsiaTheme="minorEastAsia" w:hAnsi="Times New Roman"/>
          <w:b/>
          <w:sz w:val="28"/>
          <w:szCs w:val="28"/>
        </w:rPr>
        <w:t xml:space="preserve"> Consiliului raional       </w:t>
      </w:r>
      <w:r w:rsidR="009D47A0">
        <w:rPr>
          <w:rFonts w:ascii="Times New Roman" w:eastAsiaTheme="minorEastAsia" w:hAnsi="Times New Roman"/>
          <w:b/>
          <w:sz w:val="28"/>
          <w:szCs w:val="28"/>
        </w:rPr>
        <w:tab/>
      </w:r>
      <w:r w:rsidR="009D47A0">
        <w:rPr>
          <w:rFonts w:ascii="Times New Roman" w:eastAsiaTheme="minorEastAsia" w:hAnsi="Times New Roman"/>
          <w:b/>
          <w:sz w:val="28"/>
          <w:szCs w:val="28"/>
        </w:rPr>
        <w:tab/>
      </w:r>
      <w:r w:rsidR="009D47A0">
        <w:rPr>
          <w:rFonts w:ascii="Times New Roman" w:eastAsiaTheme="minorEastAsia" w:hAnsi="Times New Roman"/>
          <w:b/>
          <w:sz w:val="28"/>
          <w:szCs w:val="28"/>
        </w:rPr>
        <w:tab/>
      </w:r>
      <w:r w:rsidR="009D47A0">
        <w:rPr>
          <w:rFonts w:ascii="Times New Roman" w:eastAsiaTheme="minorEastAsia" w:hAnsi="Times New Roman"/>
          <w:b/>
          <w:sz w:val="28"/>
          <w:szCs w:val="28"/>
        </w:rPr>
        <w:tab/>
      </w:r>
      <w:r w:rsidR="009D47A0" w:rsidRPr="0069378F">
        <w:rPr>
          <w:rFonts w:ascii="Times New Roman" w:eastAsiaTheme="minorEastAsia" w:hAnsi="Times New Roman"/>
          <w:b/>
          <w:sz w:val="28"/>
          <w:szCs w:val="28"/>
        </w:rPr>
        <w:tab/>
      </w:r>
      <w:proofErr w:type="spellStart"/>
      <w:r w:rsidR="009D47A0" w:rsidRPr="0069378F">
        <w:rPr>
          <w:rFonts w:ascii="Times New Roman" w:eastAsiaTheme="minorEastAsia" w:hAnsi="Times New Roman"/>
          <w:b/>
          <w:sz w:val="28"/>
          <w:szCs w:val="28"/>
        </w:rPr>
        <w:t>Olesea</w:t>
      </w:r>
      <w:proofErr w:type="spellEnd"/>
      <w:r w:rsidR="009D47A0" w:rsidRPr="0069378F">
        <w:rPr>
          <w:rFonts w:ascii="Times New Roman" w:eastAsiaTheme="minorEastAsia" w:hAnsi="Times New Roman"/>
          <w:b/>
          <w:sz w:val="28"/>
          <w:szCs w:val="28"/>
        </w:rPr>
        <w:t xml:space="preserve"> </w:t>
      </w:r>
      <w:proofErr w:type="spellStart"/>
      <w:r w:rsidR="009D47A0" w:rsidRPr="0069378F">
        <w:rPr>
          <w:rFonts w:ascii="Times New Roman" w:eastAsiaTheme="minorEastAsia" w:hAnsi="Times New Roman"/>
          <w:b/>
          <w:sz w:val="28"/>
          <w:szCs w:val="28"/>
        </w:rPr>
        <w:t>Beschieru</w:t>
      </w:r>
      <w:proofErr w:type="spellEnd"/>
      <w:r w:rsidR="009D47A0" w:rsidRPr="0069378F">
        <w:rPr>
          <w:rFonts w:ascii="Times New Roman" w:eastAsiaTheme="minorEastAsia" w:hAnsi="Times New Roman"/>
          <w:b/>
          <w:sz w:val="28"/>
          <w:szCs w:val="28"/>
        </w:rPr>
        <w:tab/>
      </w:r>
      <w:r w:rsidR="009D47A0" w:rsidRPr="0069378F">
        <w:rPr>
          <w:rFonts w:ascii="Times New Roman" w:eastAsiaTheme="minorEastAsia" w:hAnsi="Times New Roman"/>
          <w:b/>
          <w:sz w:val="28"/>
          <w:szCs w:val="28"/>
        </w:rPr>
        <w:tab/>
      </w:r>
      <w:r w:rsidR="009D47A0" w:rsidRPr="0069378F">
        <w:rPr>
          <w:rFonts w:ascii="Times New Roman" w:eastAsiaTheme="minorEastAsia" w:hAnsi="Times New Roman"/>
          <w:b/>
          <w:sz w:val="28"/>
          <w:szCs w:val="28"/>
        </w:rPr>
        <w:tab/>
      </w:r>
      <w:r w:rsidR="009D47A0" w:rsidRPr="0069378F">
        <w:rPr>
          <w:rFonts w:ascii="Times New Roman" w:eastAsiaTheme="minorEastAsia" w:hAnsi="Times New Roman"/>
          <w:b/>
          <w:sz w:val="28"/>
          <w:szCs w:val="28"/>
        </w:rPr>
        <w:tab/>
      </w:r>
      <w:r w:rsidR="009D47A0" w:rsidRPr="0069378F">
        <w:rPr>
          <w:rFonts w:ascii="Times New Roman" w:eastAsiaTheme="minorEastAsia" w:hAnsi="Times New Roman"/>
          <w:b/>
          <w:sz w:val="28"/>
          <w:szCs w:val="28"/>
        </w:rPr>
        <w:tab/>
      </w:r>
      <w:r w:rsidR="009D47A0" w:rsidRPr="0069378F">
        <w:rPr>
          <w:rFonts w:ascii="Times New Roman" w:eastAsiaTheme="minorEastAsia" w:hAnsi="Times New Roman"/>
          <w:b/>
          <w:sz w:val="28"/>
          <w:szCs w:val="28"/>
        </w:rPr>
        <w:tab/>
      </w:r>
    </w:p>
    <w:p w:rsidR="00B92329" w:rsidRDefault="009D47A0" w:rsidP="009D47A0">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sz w:val="28"/>
          <w:szCs w:val="28"/>
        </w:rPr>
      </w:pPr>
      <w:r w:rsidRPr="0069378F">
        <w:rPr>
          <w:rFonts w:ascii="Times New Roman" w:eastAsiaTheme="minorEastAsia" w:hAnsi="Times New Roman"/>
          <w:b/>
          <w:sz w:val="28"/>
          <w:szCs w:val="28"/>
        </w:rPr>
        <w:t xml:space="preserve">     </w:t>
      </w:r>
    </w:p>
    <w:p w:rsidR="00B116E5" w:rsidRDefault="00B92329" w:rsidP="00B9232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i/>
          <w:sz w:val="28"/>
          <w:szCs w:val="28"/>
        </w:rPr>
      </w:pPr>
      <w:r w:rsidRPr="00B92329">
        <w:rPr>
          <w:rFonts w:ascii="Times New Roman" w:eastAsiaTheme="minorEastAsia" w:hAnsi="Times New Roman"/>
          <w:b/>
          <w:i/>
          <w:sz w:val="28"/>
          <w:szCs w:val="28"/>
        </w:rPr>
        <w:t xml:space="preserve">     </w:t>
      </w:r>
      <w:r w:rsidRPr="00D8561A">
        <w:rPr>
          <w:rFonts w:ascii="Times New Roman" w:eastAsiaTheme="minorEastAsia" w:hAnsi="Times New Roman"/>
          <w:b/>
          <w:i/>
          <w:sz w:val="28"/>
          <w:szCs w:val="28"/>
          <w:u w:val="single"/>
        </w:rPr>
        <w:t>Contrasemnat</w:t>
      </w:r>
      <w:r w:rsidRPr="00B92329">
        <w:rPr>
          <w:rFonts w:ascii="Times New Roman" w:eastAsiaTheme="minorEastAsia" w:hAnsi="Times New Roman"/>
          <w:b/>
          <w:i/>
          <w:sz w:val="28"/>
          <w:szCs w:val="28"/>
        </w:rPr>
        <w:t>:</w:t>
      </w:r>
    </w:p>
    <w:p w:rsidR="00B92329" w:rsidRPr="00B92329" w:rsidRDefault="00A66F45" w:rsidP="00A66F45">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00B92329">
        <w:rPr>
          <w:rFonts w:ascii="Times New Roman" w:eastAsiaTheme="minorEastAsia" w:hAnsi="Times New Roman"/>
          <w:b/>
          <w:i/>
          <w:sz w:val="28"/>
          <w:szCs w:val="28"/>
        </w:rPr>
        <w:t xml:space="preserve"> </w:t>
      </w:r>
      <w:r w:rsidR="00B92329" w:rsidRPr="00B92329">
        <w:rPr>
          <w:rFonts w:ascii="Times New Roman" w:eastAsiaTheme="minorEastAsia" w:hAnsi="Times New Roman"/>
          <w:b/>
          <w:sz w:val="28"/>
          <w:szCs w:val="28"/>
        </w:rPr>
        <w:t xml:space="preserve">Șef secție </w:t>
      </w:r>
      <w:r w:rsidR="00B92329">
        <w:rPr>
          <w:rFonts w:ascii="Times New Roman" w:eastAsiaTheme="minorEastAsia" w:hAnsi="Times New Roman"/>
          <w:b/>
          <w:sz w:val="28"/>
          <w:szCs w:val="28"/>
        </w:rPr>
        <w:t xml:space="preserve"> </w:t>
      </w:r>
      <w:r>
        <w:rPr>
          <w:rFonts w:ascii="Times New Roman" w:eastAsiaTheme="minorEastAsia" w:hAnsi="Times New Roman"/>
          <w:b/>
          <w:sz w:val="20"/>
          <w:szCs w:val="20"/>
        </w:rPr>
        <w:t xml:space="preserve">      </w:t>
      </w:r>
      <w:r w:rsidRPr="00B92329">
        <w:rPr>
          <w:rFonts w:ascii="Times New Roman" w:eastAsiaTheme="minorEastAsia" w:hAnsi="Times New Roman"/>
          <w:b/>
          <w:sz w:val="28"/>
          <w:szCs w:val="28"/>
        </w:rPr>
        <w:t xml:space="preserve">administrație </w:t>
      </w:r>
      <w:r>
        <w:rPr>
          <w:rFonts w:ascii="Times New Roman" w:eastAsiaTheme="minorEastAsia" w:hAnsi="Times New Roman"/>
          <w:b/>
          <w:sz w:val="28"/>
          <w:szCs w:val="28"/>
        </w:rPr>
        <w:t xml:space="preserve"> </w:t>
      </w:r>
      <w:r w:rsidRPr="00B92329">
        <w:rPr>
          <w:rFonts w:ascii="Times New Roman" w:eastAsiaTheme="minorEastAsia" w:hAnsi="Times New Roman"/>
          <w:b/>
          <w:sz w:val="28"/>
          <w:szCs w:val="28"/>
        </w:rPr>
        <w:t>publică</w:t>
      </w:r>
      <w:r>
        <w:rPr>
          <w:rFonts w:ascii="Times New Roman" w:eastAsiaTheme="minorEastAsia" w:hAnsi="Times New Roman"/>
          <w:b/>
          <w:sz w:val="28"/>
          <w:szCs w:val="28"/>
        </w:rPr>
        <w:t xml:space="preserve">                       </w:t>
      </w:r>
      <w:r w:rsidR="00B116E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proofErr w:type="spellStart"/>
      <w:r w:rsidR="00B92329" w:rsidRPr="00A66F45">
        <w:rPr>
          <w:rFonts w:ascii="Times New Roman" w:eastAsiaTheme="minorEastAsia" w:hAnsi="Times New Roman"/>
          <w:b/>
          <w:sz w:val="28"/>
          <w:szCs w:val="28"/>
        </w:rPr>
        <w:t>Amarfii</w:t>
      </w:r>
      <w:proofErr w:type="spellEnd"/>
      <w:r w:rsidR="00B92329" w:rsidRPr="00A66F45">
        <w:rPr>
          <w:rFonts w:ascii="Times New Roman" w:eastAsiaTheme="minorEastAsia" w:hAnsi="Times New Roman"/>
          <w:b/>
          <w:sz w:val="28"/>
          <w:szCs w:val="28"/>
        </w:rPr>
        <w:t xml:space="preserve"> Ecaterina</w:t>
      </w:r>
    </w:p>
    <w:p w:rsidR="00B92329" w:rsidRPr="00B92329" w:rsidRDefault="00B92329" w:rsidP="00B9232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0"/>
          <w:szCs w:val="20"/>
        </w:rPr>
      </w:pPr>
      <w:r>
        <w:rPr>
          <w:rFonts w:ascii="Times New Roman" w:eastAsiaTheme="minorEastAsia" w:hAnsi="Times New Roman"/>
          <w:b/>
          <w:sz w:val="28"/>
          <w:szCs w:val="28"/>
        </w:rPr>
        <w:t xml:space="preserve">  </w:t>
      </w:r>
      <w:r w:rsidR="00A66F45">
        <w:rPr>
          <w:rFonts w:ascii="Times New Roman" w:eastAsiaTheme="minorEastAsia" w:hAnsi="Times New Roman"/>
          <w:b/>
          <w:sz w:val="28"/>
          <w:szCs w:val="28"/>
        </w:rPr>
        <w:t xml:space="preserve">  </w:t>
      </w:r>
      <w:r>
        <w:rPr>
          <w:rFonts w:ascii="Times New Roman" w:eastAsiaTheme="minorEastAsia" w:hAnsi="Times New Roman"/>
          <w:b/>
          <w:sz w:val="20"/>
          <w:szCs w:val="20"/>
        </w:rPr>
        <w:t xml:space="preserve"> </w:t>
      </w:r>
      <w:r w:rsidRPr="00B92329">
        <w:rPr>
          <w:rFonts w:ascii="Times New Roman" w:eastAsiaTheme="minorEastAsia" w:hAnsi="Times New Roman"/>
          <w:b/>
          <w:sz w:val="18"/>
          <w:szCs w:val="18"/>
        </w:rPr>
        <w:t>(persoana ce înaintează problema vizată)</w:t>
      </w:r>
    </w:p>
    <w:p w:rsidR="009D47A0" w:rsidRPr="00502DA7" w:rsidRDefault="009D47A0" w:rsidP="00B9232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right"/>
        <w:rPr>
          <w:rFonts w:ascii="Times New Roman" w:eastAsiaTheme="minorEastAsia" w:hAnsi="Times New Roman"/>
          <w:b/>
          <w:sz w:val="26"/>
          <w:szCs w:val="26"/>
        </w:rPr>
      </w:pPr>
    </w:p>
    <w:p w:rsidR="001D28AF" w:rsidRDefault="001D28AF" w:rsidP="001D28AF">
      <w:pPr>
        <w:spacing w:after="0" w:line="240" w:lineRule="auto"/>
        <w:jc w:val="right"/>
        <w:rPr>
          <w:rFonts w:ascii="Times New Roman" w:hAnsi="Times New Roman"/>
          <w:i/>
          <w:sz w:val="28"/>
          <w:szCs w:val="28"/>
        </w:rPr>
      </w:pPr>
    </w:p>
    <w:p w:rsidR="00DE3CFD" w:rsidRDefault="00B116E5" w:rsidP="00052059">
      <w:pPr>
        <w:rPr>
          <w:rFonts w:ascii="Times New Roman" w:hAnsi="Times New Roman"/>
          <w:b/>
          <w:i/>
          <w:sz w:val="28"/>
          <w:szCs w:val="28"/>
        </w:rPr>
      </w:pPr>
      <w:r>
        <w:rPr>
          <w:rFonts w:ascii="Times New Roman" w:hAnsi="Times New Roman"/>
          <w:b/>
          <w:i/>
          <w:sz w:val="28"/>
          <w:szCs w:val="28"/>
        </w:rPr>
        <w:t xml:space="preserve">             </w:t>
      </w:r>
    </w:p>
    <w:p w:rsidR="00052059" w:rsidRPr="00CF680C" w:rsidRDefault="00052059" w:rsidP="00B116E5">
      <w:pPr>
        <w:jc w:val="center"/>
        <w:rPr>
          <w:rFonts w:ascii="Times New Roman" w:hAnsi="Times New Roman"/>
          <w:b/>
          <w:sz w:val="28"/>
          <w:szCs w:val="28"/>
        </w:rPr>
      </w:pPr>
      <w:r w:rsidRPr="00CF680C">
        <w:rPr>
          <w:rFonts w:ascii="Times New Roman" w:hAnsi="Times New Roman"/>
          <w:b/>
          <w:sz w:val="28"/>
          <w:szCs w:val="28"/>
        </w:rPr>
        <w:lastRenderedPageBreak/>
        <w:t>Aviz</w:t>
      </w:r>
    </w:p>
    <w:p w:rsidR="00052059" w:rsidRPr="001D28AF" w:rsidRDefault="00052059" w:rsidP="00DD5C15">
      <w:pPr>
        <w:spacing w:after="0" w:line="240" w:lineRule="auto"/>
        <w:jc w:val="center"/>
        <w:outlineLvl w:val="0"/>
        <w:rPr>
          <w:rFonts w:ascii="Times New Roman" w:hAnsi="Times New Roman"/>
          <w:b/>
          <w:i/>
          <w:sz w:val="28"/>
          <w:szCs w:val="28"/>
        </w:rPr>
      </w:pPr>
      <w:r w:rsidRPr="00CF680C">
        <w:rPr>
          <w:rFonts w:ascii="Times New Roman" w:hAnsi="Times New Roman"/>
          <w:sz w:val="28"/>
          <w:szCs w:val="28"/>
        </w:rPr>
        <w:t xml:space="preserve">asupra proiectului de decizie </w:t>
      </w:r>
      <w:r w:rsidRPr="00E15D0F">
        <w:rPr>
          <w:rFonts w:ascii="Times New Roman" w:hAnsi="Times New Roman"/>
          <w:b/>
          <w:i/>
          <w:sz w:val="28"/>
          <w:szCs w:val="28"/>
        </w:rPr>
        <w:t>„</w:t>
      </w:r>
      <w:r w:rsidRPr="001D28AF">
        <w:rPr>
          <w:rFonts w:ascii="Times New Roman" w:hAnsi="Times New Roman"/>
          <w:b/>
          <w:i/>
          <w:sz w:val="28"/>
          <w:szCs w:val="28"/>
        </w:rPr>
        <w:t>Cu privire la înaintarea candidaturii</w:t>
      </w:r>
    </w:p>
    <w:p w:rsidR="00052059" w:rsidRPr="001D28AF" w:rsidRDefault="00052059" w:rsidP="00DD5C15">
      <w:pPr>
        <w:spacing w:after="0" w:line="240" w:lineRule="auto"/>
        <w:jc w:val="center"/>
        <w:outlineLvl w:val="0"/>
        <w:rPr>
          <w:rFonts w:ascii="Times New Roman" w:hAnsi="Times New Roman"/>
          <w:b/>
          <w:i/>
          <w:sz w:val="28"/>
          <w:szCs w:val="28"/>
        </w:rPr>
      </w:pPr>
      <w:r w:rsidRPr="001D28AF">
        <w:rPr>
          <w:rFonts w:ascii="Times New Roman" w:hAnsi="Times New Roman"/>
          <w:b/>
          <w:i/>
          <w:sz w:val="28"/>
          <w:szCs w:val="28"/>
        </w:rPr>
        <w:t xml:space="preserve">reprezentantului fondatorului în componența comisiei de concurs, pentru ocuparea funcției de director al </w:t>
      </w:r>
      <w:r w:rsidR="00DD5C15">
        <w:rPr>
          <w:rFonts w:ascii="Times New Roman" w:hAnsi="Times New Roman"/>
          <w:b/>
          <w:i/>
          <w:sz w:val="28"/>
          <w:szCs w:val="28"/>
        </w:rPr>
        <w:t>IMSP Spitalul Raional Nisporeni</w:t>
      </w:r>
      <w:r w:rsidRPr="001D28AF">
        <w:rPr>
          <w:rFonts w:ascii="Times New Roman" w:hAnsi="Times New Roman"/>
          <w:b/>
          <w:i/>
          <w:sz w:val="28"/>
          <w:szCs w:val="28"/>
        </w:rPr>
        <w:t>”</w:t>
      </w:r>
    </w:p>
    <w:p w:rsidR="00052059" w:rsidRPr="00E15D0F" w:rsidRDefault="00052059" w:rsidP="00052059">
      <w:pPr>
        <w:spacing w:after="0" w:line="240" w:lineRule="auto"/>
        <w:jc w:val="both"/>
        <w:rPr>
          <w:rFonts w:ascii="Times New Roman" w:hAnsi="Times New Roman"/>
          <w:b/>
          <w:sz w:val="28"/>
          <w:szCs w:val="28"/>
        </w:rPr>
      </w:pPr>
    </w:p>
    <w:p w:rsidR="00052059" w:rsidRPr="00CF680C" w:rsidRDefault="00052059" w:rsidP="00052059">
      <w:pPr>
        <w:spacing w:after="0"/>
        <w:jc w:val="center"/>
        <w:rPr>
          <w:rFonts w:ascii="Times New Roman" w:hAnsi="Times New Roman"/>
          <w:sz w:val="28"/>
          <w:szCs w:val="28"/>
        </w:rPr>
      </w:pPr>
    </w:p>
    <w:p w:rsidR="00052059" w:rsidRPr="00CF680C" w:rsidRDefault="00052059" w:rsidP="0079298C">
      <w:pPr>
        <w:spacing w:line="360" w:lineRule="auto"/>
        <w:ind w:firstLine="567"/>
        <w:jc w:val="both"/>
        <w:rPr>
          <w:rFonts w:ascii="Times New Roman" w:hAnsi="Times New Roman"/>
          <w:sz w:val="28"/>
          <w:szCs w:val="28"/>
        </w:rPr>
      </w:pPr>
      <w:r w:rsidRPr="00CF680C">
        <w:rPr>
          <w:rFonts w:ascii="Times New Roman" w:hAnsi="Times New Roman"/>
          <w:sz w:val="28"/>
          <w:szCs w:val="28"/>
        </w:rPr>
        <w:t xml:space="preserve">Serviciul juridic a examinat proiectul de decizie propus spre examinare în ședința Consiliului raional pentru data de  </w:t>
      </w:r>
      <w:r>
        <w:rPr>
          <w:rFonts w:ascii="Times New Roman" w:hAnsi="Times New Roman"/>
          <w:sz w:val="28"/>
          <w:szCs w:val="28"/>
        </w:rPr>
        <w:t xml:space="preserve">24 februarie </w:t>
      </w:r>
      <w:r w:rsidRPr="00CF680C">
        <w:rPr>
          <w:rFonts w:ascii="Times New Roman" w:hAnsi="Times New Roman"/>
          <w:sz w:val="28"/>
          <w:szCs w:val="28"/>
        </w:rPr>
        <w:t xml:space="preserve"> curent.</w:t>
      </w:r>
    </w:p>
    <w:p w:rsidR="00052059" w:rsidRPr="00CF680C" w:rsidRDefault="00052059" w:rsidP="00052059">
      <w:pPr>
        <w:spacing w:line="360" w:lineRule="auto"/>
        <w:jc w:val="both"/>
        <w:rPr>
          <w:rFonts w:ascii="Times New Roman" w:hAnsi="Times New Roman"/>
          <w:sz w:val="28"/>
          <w:szCs w:val="28"/>
        </w:rPr>
      </w:pPr>
      <w:r w:rsidRPr="00CF680C">
        <w:rPr>
          <w:rFonts w:ascii="Times New Roman" w:hAnsi="Times New Roman"/>
          <w:sz w:val="28"/>
          <w:szCs w:val="28"/>
        </w:rPr>
        <w:tab/>
        <w:t xml:space="preserve">Proiectul dat </w:t>
      </w:r>
      <w:r w:rsidR="00B116E5" w:rsidRPr="00CF680C">
        <w:rPr>
          <w:rFonts w:ascii="Times New Roman" w:hAnsi="Times New Roman"/>
          <w:sz w:val="28"/>
          <w:szCs w:val="28"/>
        </w:rPr>
        <w:t xml:space="preserve">a fost elaborat la propunerea </w:t>
      </w:r>
      <w:r w:rsidR="00B116E5">
        <w:rPr>
          <w:rFonts w:ascii="Times New Roman" w:hAnsi="Times New Roman"/>
          <w:sz w:val="28"/>
          <w:szCs w:val="28"/>
        </w:rPr>
        <w:t xml:space="preserve"> președintelui raionului și</w:t>
      </w:r>
      <w:r w:rsidR="00B116E5" w:rsidRPr="00CF680C">
        <w:rPr>
          <w:rFonts w:ascii="Times New Roman" w:hAnsi="Times New Roman"/>
          <w:sz w:val="28"/>
          <w:szCs w:val="28"/>
        </w:rPr>
        <w:t xml:space="preserve"> </w:t>
      </w:r>
      <w:r w:rsidRPr="00CF680C">
        <w:rPr>
          <w:rFonts w:ascii="Times New Roman" w:hAnsi="Times New Roman"/>
          <w:sz w:val="28"/>
          <w:szCs w:val="28"/>
        </w:rPr>
        <w:t xml:space="preserve">are caracter public, obligatoriu, general și impersonal, cu efect juridic ce permite integrarea organică în cadrul normativ în vigoare, </w:t>
      </w:r>
      <w:proofErr w:type="spellStart"/>
      <w:r w:rsidRPr="00CF680C">
        <w:rPr>
          <w:rFonts w:ascii="Times New Roman" w:hAnsi="Times New Roman"/>
          <w:sz w:val="28"/>
          <w:szCs w:val="28"/>
        </w:rPr>
        <w:t>evitîndu</w:t>
      </w:r>
      <w:proofErr w:type="spellEnd"/>
      <w:r w:rsidRPr="00CF680C">
        <w:rPr>
          <w:rFonts w:ascii="Times New Roman" w:hAnsi="Times New Roman"/>
          <w:sz w:val="28"/>
          <w:szCs w:val="28"/>
        </w:rPr>
        <w:t>-se formulări și termeni ce ar permite o interpretare cu sens ambiguu și neuniformă.</w:t>
      </w:r>
    </w:p>
    <w:p w:rsidR="00052059" w:rsidRPr="00CF680C" w:rsidRDefault="00052059" w:rsidP="00052059">
      <w:pPr>
        <w:spacing w:line="360" w:lineRule="auto"/>
        <w:jc w:val="both"/>
        <w:rPr>
          <w:rFonts w:ascii="Times New Roman" w:hAnsi="Times New Roman"/>
          <w:sz w:val="28"/>
          <w:szCs w:val="28"/>
        </w:rPr>
      </w:pPr>
      <w:r w:rsidRPr="00CF680C">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CF680C">
        <w:rPr>
          <w:rFonts w:ascii="Times New Roman" w:hAnsi="Times New Roman"/>
          <w:sz w:val="28"/>
          <w:szCs w:val="28"/>
        </w:rPr>
        <w:t>referindu-se</w:t>
      </w:r>
      <w:proofErr w:type="spellEnd"/>
      <w:r w:rsidRPr="00CF680C">
        <w:rPr>
          <w:rFonts w:ascii="Times New Roman" w:hAnsi="Times New Roman"/>
          <w:sz w:val="28"/>
          <w:szCs w:val="28"/>
        </w:rPr>
        <w:t xml:space="preserve"> exclusiv la subiectul vizat.</w:t>
      </w:r>
    </w:p>
    <w:p w:rsidR="00052059" w:rsidRPr="00CF680C" w:rsidRDefault="00052059" w:rsidP="00052059">
      <w:pPr>
        <w:spacing w:line="360" w:lineRule="auto"/>
        <w:jc w:val="both"/>
        <w:rPr>
          <w:rFonts w:ascii="Times New Roman" w:hAnsi="Times New Roman"/>
          <w:sz w:val="28"/>
          <w:szCs w:val="28"/>
        </w:rPr>
      </w:pPr>
      <w:r w:rsidRPr="00CF680C">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052059" w:rsidRPr="00CF680C" w:rsidRDefault="00052059" w:rsidP="00052059">
      <w:pPr>
        <w:spacing w:line="360" w:lineRule="auto"/>
        <w:jc w:val="both"/>
        <w:rPr>
          <w:rFonts w:ascii="Times New Roman" w:hAnsi="Times New Roman"/>
          <w:sz w:val="28"/>
          <w:szCs w:val="28"/>
        </w:rPr>
      </w:pPr>
      <w:r>
        <w:rPr>
          <w:rFonts w:ascii="Times New Roman" w:hAnsi="Times New Roman"/>
          <w:sz w:val="28"/>
          <w:szCs w:val="28"/>
        </w:rPr>
        <w:tab/>
        <w:t>Avâ</w:t>
      </w:r>
      <w:r w:rsidRPr="00CF680C">
        <w:rPr>
          <w:rFonts w:ascii="Times New Roman" w:hAnsi="Times New Roman"/>
          <w:sz w:val="28"/>
          <w:szCs w:val="28"/>
        </w:rPr>
        <w:t>nd în vedere cele expuse supra, Serviciul juridic susține conceptual proiectul deciziei</w:t>
      </w:r>
      <w:r>
        <w:rPr>
          <w:rFonts w:ascii="Times New Roman" w:hAnsi="Times New Roman"/>
          <w:sz w:val="28"/>
          <w:szCs w:val="28"/>
        </w:rPr>
        <w:t xml:space="preserve"> înaintat în formularea propusă.</w:t>
      </w:r>
    </w:p>
    <w:p w:rsidR="00052059" w:rsidRPr="00CF680C" w:rsidRDefault="00052059" w:rsidP="00052059">
      <w:pPr>
        <w:rPr>
          <w:rFonts w:ascii="Times New Roman" w:hAnsi="Times New Roman"/>
          <w:sz w:val="28"/>
          <w:szCs w:val="28"/>
        </w:rPr>
      </w:pPr>
    </w:p>
    <w:p w:rsidR="00052059" w:rsidRPr="00CF680C" w:rsidRDefault="00052059" w:rsidP="00052059">
      <w:pPr>
        <w:rPr>
          <w:rFonts w:ascii="Times New Roman" w:hAnsi="Times New Roman"/>
          <w:sz w:val="28"/>
          <w:szCs w:val="28"/>
        </w:rPr>
      </w:pPr>
    </w:p>
    <w:p w:rsidR="00EE4DC4" w:rsidRPr="00052059" w:rsidRDefault="00052059">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Pr>
          <w:rFonts w:ascii="Times New Roman" w:hAnsi="Times New Roman"/>
          <w:b/>
          <w:i/>
          <w:sz w:val="28"/>
          <w:szCs w:val="28"/>
        </w:rPr>
        <w:t xml:space="preserve"> </w:t>
      </w:r>
    </w:p>
    <w:sectPr w:rsidR="00EE4DC4" w:rsidRPr="00052059" w:rsidSect="00B92329">
      <w:pgSz w:w="11906" w:h="16838"/>
      <w:pgMar w:top="1417"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96E7A"/>
    <w:multiLevelType w:val="hybridMultilevel"/>
    <w:tmpl w:val="B2AAB4F2"/>
    <w:lvl w:ilvl="0" w:tplc="04104266">
      <w:start w:val="1"/>
      <w:numFmt w:val="decimal"/>
      <w:lvlText w:val="%1."/>
      <w:lvlJc w:val="left"/>
      <w:pPr>
        <w:tabs>
          <w:tab w:val="num" w:pos="2296"/>
        </w:tabs>
        <w:ind w:left="2296"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D1E5628"/>
    <w:multiLevelType w:val="hybridMultilevel"/>
    <w:tmpl w:val="569AD338"/>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AF"/>
    <w:rsid w:val="0004665F"/>
    <w:rsid w:val="00052059"/>
    <w:rsid w:val="001D28AF"/>
    <w:rsid w:val="00305C99"/>
    <w:rsid w:val="00517E72"/>
    <w:rsid w:val="005E5376"/>
    <w:rsid w:val="0079298C"/>
    <w:rsid w:val="00936368"/>
    <w:rsid w:val="009A21AE"/>
    <w:rsid w:val="009D47A0"/>
    <w:rsid w:val="00A66F45"/>
    <w:rsid w:val="00B116E5"/>
    <w:rsid w:val="00B92329"/>
    <w:rsid w:val="00D8561A"/>
    <w:rsid w:val="00DD5C15"/>
    <w:rsid w:val="00DE3CFD"/>
    <w:rsid w:val="00EE4D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2CB1C-2EA8-4F16-85B8-9B9B277F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8AF"/>
    <w:pPr>
      <w:spacing w:after="200" w:line="276" w:lineRule="auto"/>
    </w:pPr>
    <w:rPr>
      <w:rFonts w:ascii="Calibri" w:eastAsia="Times New Roman" w:hAnsi="Calibri" w:cs="Times New Roman"/>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8AF"/>
    <w:pPr>
      <w:ind w:left="720"/>
      <w:contextualSpacing/>
    </w:pPr>
  </w:style>
  <w:style w:type="paragraph" w:styleId="a4">
    <w:name w:val="Balloon Text"/>
    <w:basedOn w:val="a"/>
    <w:link w:val="a5"/>
    <w:uiPriority w:val="99"/>
    <w:semiHidden/>
    <w:unhideWhenUsed/>
    <w:rsid w:val="009363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6368"/>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387</Words>
  <Characters>2208</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14</cp:revision>
  <cp:lastPrinted>2022-02-10T09:09:00Z</cp:lastPrinted>
  <dcterms:created xsi:type="dcterms:W3CDTF">2022-01-24T12:02:00Z</dcterms:created>
  <dcterms:modified xsi:type="dcterms:W3CDTF">2022-02-16T10:03:00Z</dcterms:modified>
</cp:coreProperties>
</file>