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88" w:rsidRDefault="00A17588" w:rsidP="00A17588">
      <w:pPr>
        <w:rPr>
          <w:rFonts w:ascii="Palatino Linotype" w:hAnsi="Palatino Linotype"/>
          <w:sz w:val="20"/>
          <w:szCs w:val="20"/>
          <w:lang w:val="ro-RO"/>
        </w:rPr>
      </w:pPr>
    </w:p>
    <w:p w:rsidR="00A17588" w:rsidRDefault="00A17588" w:rsidP="00A17588">
      <w:pPr>
        <w:rPr>
          <w:rFonts w:ascii="Palatino Linotype" w:hAnsi="Palatino Linotype"/>
          <w:sz w:val="20"/>
          <w:szCs w:val="20"/>
          <w:lang w:val="ro-RO"/>
        </w:rPr>
      </w:pPr>
    </w:p>
    <w:p w:rsidR="00A17588" w:rsidRDefault="00A17588" w:rsidP="00A17588">
      <w:pPr>
        <w:jc w:val="center"/>
        <w:rPr>
          <w:lang w:val="en-US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44A08F74" wp14:editId="5EAC2E9A">
            <wp:simplePos x="0" y="0"/>
            <wp:positionH relativeFrom="column">
              <wp:posOffset>5263895</wp:posOffset>
            </wp:positionH>
            <wp:positionV relativeFrom="paragraph">
              <wp:posOffset>7365</wp:posOffset>
            </wp:positionV>
            <wp:extent cx="450215" cy="628015"/>
            <wp:effectExtent l="0" t="0" r="6985" b="635"/>
            <wp:wrapNone/>
            <wp:docPr id="269" name="Imagine 269" descr="Описание: Описание: Описание: Описание: Описание: Описание: Описание: Описание: D:\diverse\100px-Nisporeni_raj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D:\diverse\100px-Nisporeni_rajon_co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0E84C581" wp14:editId="1699AD7F">
            <wp:simplePos x="0" y="0"/>
            <wp:positionH relativeFrom="column">
              <wp:posOffset>45720</wp:posOffset>
            </wp:positionH>
            <wp:positionV relativeFrom="paragraph">
              <wp:posOffset>-19050</wp:posOffset>
            </wp:positionV>
            <wp:extent cx="532130" cy="586740"/>
            <wp:effectExtent l="0" t="0" r="1270" b="3810"/>
            <wp:wrapNone/>
            <wp:docPr id="270" name="Imagine 270" descr="Описание: Описание: Описание: Описание: Описание: Описание: Описание: Описание: 0000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00000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588" w:rsidRPr="0088409A" w:rsidRDefault="00A17588" w:rsidP="00A17588">
      <w:pPr>
        <w:ind w:left="1416"/>
        <w:outlineLvl w:val="0"/>
        <w:rPr>
          <w:b/>
          <w:sz w:val="28"/>
          <w:szCs w:val="28"/>
          <w:lang w:val="it-IT"/>
        </w:rPr>
      </w:pPr>
      <w:r w:rsidRPr="0088409A">
        <w:rPr>
          <w:b/>
          <w:sz w:val="28"/>
          <w:szCs w:val="28"/>
          <w:lang w:val="it-IT"/>
        </w:rPr>
        <w:t xml:space="preserve">                      REPUBLICA MOLDOVA</w:t>
      </w:r>
    </w:p>
    <w:p w:rsidR="00A17588" w:rsidRPr="0088409A" w:rsidRDefault="00A17588" w:rsidP="00A17588">
      <w:pPr>
        <w:ind w:left="1416"/>
        <w:outlineLvl w:val="0"/>
        <w:rPr>
          <w:b/>
          <w:sz w:val="28"/>
          <w:szCs w:val="28"/>
          <w:lang w:val="it-IT"/>
        </w:rPr>
      </w:pPr>
      <w:r w:rsidRPr="0088409A">
        <w:rPr>
          <w:b/>
          <w:sz w:val="28"/>
          <w:szCs w:val="28"/>
          <w:lang w:val="it-IT"/>
        </w:rPr>
        <w:t xml:space="preserve">          </w:t>
      </w:r>
      <w:r w:rsidRPr="0088409A">
        <w:rPr>
          <w:b/>
          <w:bCs/>
          <w:sz w:val="28"/>
          <w:szCs w:val="28"/>
          <w:lang w:val="it-IT"/>
        </w:rPr>
        <w:t>PREŞEDINTELE RAIONULUI  NISPORENI</w:t>
      </w:r>
    </w:p>
    <w:p w:rsidR="00A17588" w:rsidRPr="0088409A" w:rsidRDefault="00A17588" w:rsidP="00A17588">
      <w:pPr>
        <w:pBdr>
          <w:bottom w:val="thinThickThinSmallGap" w:sz="24" w:space="9" w:color="auto"/>
        </w:pBdr>
        <w:rPr>
          <w:b/>
          <w:i/>
          <w:sz w:val="28"/>
          <w:szCs w:val="28"/>
          <w:lang w:val="it-IT"/>
        </w:rPr>
      </w:pPr>
      <w:r w:rsidRPr="0088409A">
        <w:rPr>
          <w:b/>
          <w:i/>
          <w:sz w:val="28"/>
          <w:szCs w:val="28"/>
          <w:lang w:val="it-IT"/>
        </w:rPr>
        <w:t xml:space="preserve"> </w:t>
      </w:r>
    </w:p>
    <w:p w:rsidR="00A17588" w:rsidRPr="00E7786F" w:rsidRDefault="00A17588" w:rsidP="00C455FD">
      <w:pPr>
        <w:rPr>
          <w:i/>
          <w:lang w:val="it-IT"/>
        </w:rPr>
      </w:pPr>
      <w:r w:rsidRPr="00E7786F">
        <w:rPr>
          <w:i/>
          <w:lang w:val="it-IT"/>
        </w:rPr>
        <w:t xml:space="preserve">                                                </w:t>
      </w:r>
      <w:r w:rsidR="00E7786F">
        <w:rPr>
          <w:i/>
          <w:lang w:val="it-IT"/>
        </w:rPr>
        <w:t xml:space="preserve">            </w:t>
      </w:r>
      <w:r w:rsidRPr="00E7786F">
        <w:rPr>
          <w:i/>
          <w:lang w:val="it-IT"/>
        </w:rPr>
        <w:t xml:space="preserve">   </w:t>
      </w:r>
      <w:proofErr w:type="spellStart"/>
      <w:r w:rsidRPr="00E7786F">
        <w:rPr>
          <w:b/>
          <w:bCs/>
          <w:lang w:val="ro-RO"/>
        </w:rPr>
        <w:t>Dispoziţie</w:t>
      </w:r>
      <w:proofErr w:type="spellEnd"/>
      <w:r w:rsidRPr="00E7786F">
        <w:rPr>
          <w:b/>
          <w:bCs/>
          <w:lang w:val="ro-RO"/>
        </w:rPr>
        <w:t xml:space="preserve"> nr. </w:t>
      </w:r>
      <w:r w:rsidR="00E87B1B" w:rsidRPr="00E7786F">
        <w:rPr>
          <w:b/>
          <w:bCs/>
          <w:lang w:val="ro-RO"/>
        </w:rPr>
        <w:t>04</w:t>
      </w:r>
    </w:p>
    <w:p w:rsidR="00A17588" w:rsidRPr="00E7786F" w:rsidRDefault="00A17588" w:rsidP="00A17588">
      <w:pPr>
        <w:jc w:val="center"/>
        <w:rPr>
          <w:b/>
          <w:bCs/>
          <w:lang w:val="ro-RO"/>
        </w:rPr>
      </w:pPr>
    </w:p>
    <w:p w:rsidR="00A17588" w:rsidRPr="00E7786F" w:rsidRDefault="00043C16" w:rsidP="00A17588">
      <w:pPr>
        <w:jc w:val="both"/>
        <w:rPr>
          <w:bCs/>
          <w:i/>
          <w:iCs/>
          <w:lang w:val="ro-RO"/>
        </w:rPr>
      </w:pPr>
      <w:r w:rsidRPr="00E7786F">
        <w:rPr>
          <w:bCs/>
          <w:i/>
          <w:iCs/>
          <w:lang w:val="ro-RO"/>
        </w:rPr>
        <w:t>din  05  februarie</w:t>
      </w:r>
      <w:r w:rsidR="008B0E5A" w:rsidRPr="00E7786F">
        <w:rPr>
          <w:bCs/>
          <w:i/>
          <w:iCs/>
          <w:lang w:val="ro-RO"/>
        </w:rPr>
        <w:t xml:space="preserve">  2024</w:t>
      </w:r>
      <w:r w:rsidR="00A17588" w:rsidRPr="00E7786F">
        <w:rPr>
          <w:bCs/>
          <w:i/>
          <w:iCs/>
          <w:lang w:val="ro-RO"/>
        </w:rPr>
        <w:t xml:space="preserve">      </w:t>
      </w:r>
      <w:r w:rsidR="00A17588" w:rsidRPr="00E7786F">
        <w:rPr>
          <w:bCs/>
          <w:i/>
          <w:iCs/>
          <w:lang w:val="ro-RO"/>
        </w:rPr>
        <w:tab/>
      </w:r>
      <w:r w:rsidR="00A17588" w:rsidRPr="00E7786F">
        <w:rPr>
          <w:bCs/>
          <w:i/>
          <w:iCs/>
          <w:lang w:val="ro-RO"/>
        </w:rPr>
        <w:tab/>
      </w:r>
      <w:r w:rsidR="00A17588" w:rsidRPr="00E7786F">
        <w:rPr>
          <w:bCs/>
          <w:i/>
          <w:iCs/>
          <w:lang w:val="ro-RO"/>
        </w:rPr>
        <w:tab/>
      </w:r>
      <w:r w:rsidR="00A17588" w:rsidRPr="00E7786F">
        <w:rPr>
          <w:bCs/>
          <w:i/>
          <w:iCs/>
          <w:lang w:val="ro-RO"/>
        </w:rPr>
        <w:tab/>
      </w:r>
      <w:r w:rsidR="00A17588" w:rsidRPr="00E7786F">
        <w:rPr>
          <w:bCs/>
          <w:i/>
          <w:iCs/>
          <w:lang w:val="ro-RO"/>
        </w:rPr>
        <w:tab/>
        <w:t xml:space="preserve">  </w:t>
      </w:r>
      <w:r w:rsidR="00A17588" w:rsidRPr="00E7786F">
        <w:rPr>
          <w:bCs/>
          <w:i/>
          <w:iCs/>
          <w:lang w:val="ro-RO"/>
        </w:rPr>
        <w:tab/>
      </w:r>
      <w:r w:rsidR="00E7786F">
        <w:rPr>
          <w:bCs/>
          <w:i/>
          <w:iCs/>
          <w:lang w:val="ro-RO"/>
        </w:rPr>
        <w:t xml:space="preserve">                    </w:t>
      </w:r>
      <w:r w:rsidR="00A17588" w:rsidRPr="00E7786F">
        <w:rPr>
          <w:bCs/>
          <w:i/>
          <w:iCs/>
          <w:lang w:val="ro-RO"/>
        </w:rPr>
        <w:t xml:space="preserve">    or. Nisporeni </w:t>
      </w:r>
    </w:p>
    <w:p w:rsidR="00A17588" w:rsidRPr="00E7786F" w:rsidRDefault="00A17588" w:rsidP="00A17588">
      <w:pPr>
        <w:jc w:val="both"/>
        <w:rPr>
          <w:bCs/>
          <w:i/>
          <w:iCs/>
          <w:lang w:val="ro-RO"/>
        </w:rPr>
      </w:pPr>
      <w:bookmarkStart w:id="0" w:name="_GoBack"/>
      <w:bookmarkEnd w:id="0"/>
    </w:p>
    <w:p w:rsidR="00A17588" w:rsidRPr="00E7786F" w:rsidRDefault="00A17588" w:rsidP="00A17588">
      <w:pPr>
        <w:pStyle w:val="Titlu"/>
        <w:jc w:val="both"/>
        <w:rPr>
          <w:b/>
          <w:i/>
          <w:sz w:val="24"/>
          <w:szCs w:val="24"/>
          <w:lang w:val="it-IT"/>
        </w:rPr>
      </w:pPr>
      <w:r w:rsidRPr="00E7786F">
        <w:rPr>
          <w:b/>
          <w:i/>
          <w:sz w:val="24"/>
          <w:szCs w:val="24"/>
          <w:lang w:val="it-IT"/>
        </w:rPr>
        <w:t>“Cu privire la instituirea</w:t>
      </w:r>
    </w:p>
    <w:p w:rsidR="00A17588" w:rsidRPr="00E7786F" w:rsidRDefault="00A17588" w:rsidP="00A17588">
      <w:pPr>
        <w:pStyle w:val="Titlu"/>
        <w:jc w:val="both"/>
        <w:rPr>
          <w:b/>
          <w:i/>
          <w:sz w:val="24"/>
          <w:szCs w:val="24"/>
          <w:lang w:val="it-IT"/>
        </w:rPr>
      </w:pPr>
      <w:r w:rsidRPr="00E7786F">
        <w:rPr>
          <w:b/>
          <w:i/>
          <w:sz w:val="24"/>
          <w:szCs w:val="24"/>
          <w:lang w:val="it-IT"/>
        </w:rPr>
        <w:t>comisiei pentru recepţionarea,</w:t>
      </w:r>
    </w:p>
    <w:p w:rsidR="00E7786F" w:rsidRPr="00E7786F" w:rsidRDefault="00A17588" w:rsidP="00A17588">
      <w:pPr>
        <w:pStyle w:val="Titlu"/>
        <w:jc w:val="both"/>
        <w:rPr>
          <w:b/>
          <w:i/>
          <w:sz w:val="24"/>
          <w:szCs w:val="24"/>
          <w:lang w:val="it-IT"/>
        </w:rPr>
      </w:pPr>
      <w:r w:rsidRPr="00E7786F">
        <w:rPr>
          <w:b/>
          <w:i/>
          <w:sz w:val="24"/>
          <w:szCs w:val="24"/>
          <w:lang w:val="it-IT"/>
        </w:rPr>
        <w:t>păstrarea, distribuirea şi evidenţa</w:t>
      </w:r>
      <w:r w:rsidR="00E7786F" w:rsidRPr="00E7786F">
        <w:rPr>
          <w:b/>
          <w:i/>
          <w:sz w:val="24"/>
          <w:szCs w:val="24"/>
          <w:lang w:val="it-IT"/>
        </w:rPr>
        <w:t xml:space="preserve"> </w:t>
      </w:r>
      <w:r w:rsidRPr="00E7786F">
        <w:rPr>
          <w:b/>
          <w:i/>
          <w:sz w:val="24"/>
          <w:szCs w:val="24"/>
          <w:lang w:val="it-IT"/>
        </w:rPr>
        <w:t xml:space="preserve">ajutoarelor </w:t>
      </w:r>
    </w:p>
    <w:p w:rsidR="00A17588" w:rsidRPr="00E7786F" w:rsidRDefault="00A17588" w:rsidP="00A17588">
      <w:pPr>
        <w:pStyle w:val="Titlu"/>
        <w:jc w:val="both"/>
        <w:rPr>
          <w:b/>
          <w:i/>
          <w:sz w:val="24"/>
          <w:szCs w:val="24"/>
          <w:lang w:val="it-IT"/>
        </w:rPr>
      </w:pPr>
      <w:r w:rsidRPr="00E7786F">
        <w:rPr>
          <w:b/>
          <w:i/>
          <w:sz w:val="24"/>
          <w:szCs w:val="24"/>
          <w:lang w:val="it-IT"/>
        </w:rPr>
        <w:t>umanitare</w:t>
      </w:r>
      <w:r w:rsidR="00E7786F" w:rsidRPr="00E7786F">
        <w:rPr>
          <w:b/>
          <w:i/>
          <w:sz w:val="24"/>
          <w:szCs w:val="24"/>
          <w:lang w:val="it-IT"/>
        </w:rPr>
        <w:t xml:space="preserve"> și aprobarea regulamentului de activitate</w:t>
      </w:r>
      <w:r w:rsidRPr="00E7786F">
        <w:rPr>
          <w:b/>
          <w:i/>
          <w:sz w:val="24"/>
          <w:szCs w:val="24"/>
          <w:lang w:val="it-IT"/>
        </w:rPr>
        <w:t>”</w:t>
      </w:r>
    </w:p>
    <w:p w:rsidR="00A17588" w:rsidRPr="00E7786F" w:rsidRDefault="00A17588" w:rsidP="00A17588">
      <w:pPr>
        <w:pStyle w:val="Titlu"/>
        <w:jc w:val="both"/>
        <w:rPr>
          <w:b/>
          <w:i/>
          <w:sz w:val="24"/>
          <w:szCs w:val="24"/>
          <w:lang w:val="it-IT"/>
        </w:rPr>
      </w:pPr>
    </w:p>
    <w:p w:rsidR="00A17588" w:rsidRPr="00E7786F" w:rsidRDefault="00A17588" w:rsidP="00A17588">
      <w:pPr>
        <w:pStyle w:val="Titlu"/>
        <w:jc w:val="both"/>
        <w:rPr>
          <w:sz w:val="24"/>
          <w:szCs w:val="24"/>
          <w:lang w:val="it-IT"/>
        </w:rPr>
      </w:pPr>
      <w:r w:rsidRPr="00E7786F">
        <w:rPr>
          <w:sz w:val="24"/>
          <w:szCs w:val="24"/>
          <w:lang w:val="it-IT"/>
        </w:rPr>
        <w:tab/>
        <w:t>În conformitate cu</w:t>
      </w:r>
      <w:r w:rsidRPr="00E7786F">
        <w:rPr>
          <w:sz w:val="24"/>
          <w:szCs w:val="24"/>
        </w:rPr>
        <w:t xml:space="preserve"> art. 54 alin.(1) din  Legea privind </w:t>
      </w:r>
      <w:proofErr w:type="spellStart"/>
      <w:r w:rsidRPr="00E7786F">
        <w:rPr>
          <w:sz w:val="24"/>
          <w:szCs w:val="24"/>
        </w:rPr>
        <w:t>administraţia</w:t>
      </w:r>
      <w:proofErr w:type="spellEnd"/>
      <w:r w:rsidRPr="00E7786F">
        <w:rPr>
          <w:sz w:val="24"/>
          <w:szCs w:val="24"/>
        </w:rPr>
        <w:t xml:space="preserve"> publică locală nr.436-XVI din 28.12.2006, </w:t>
      </w:r>
      <w:r w:rsidRPr="00E7786F">
        <w:rPr>
          <w:sz w:val="24"/>
          <w:szCs w:val="24"/>
          <w:lang w:val="it-IT"/>
        </w:rPr>
        <w:t>art.10 al Legii nr. 1491 – XV din 28 noiembrie 2002 “ Cu privire al ajutoarele umanitare acor</w:t>
      </w:r>
      <w:r w:rsidR="00783526" w:rsidRPr="00E7786F">
        <w:rPr>
          <w:sz w:val="24"/>
          <w:szCs w:val="24"/>
          <w:lang w:val="it-IT"/>
        </w:rPr>
        <w:t>date Republicii Moldova”, Hotărâ</w:t>
      </w:r>
      <w:r w:rsidRPr="00E7786F">
        <w:rPr>
          <w:sz w:val="24"/>
          <w:szCs w:val="24"/>
          <w:lang w:val="it-IT"/>
        </w:rPr>
        <w:t>rii Guvernului nr. 1148 din 22.09.2003 privind aprobarea Regulamentului – tip al comisiei teritoriale pentru ajutoarele umanitare,</w:t>
      </w:r>
    </w:p>
    <w:p w:rsidR="00A17588" w:rsidRPr="00E7786F" w:rsidRDefault="00A17588" w:rsidP="008B0E5A">
      <w:pPr>
        <w:pStyle w:val="Titlu"/>
        <w:rPr>
          <w:b/>
          <w:sz w:val="24"/>
          <w:szCs w:val="24"/>
          <w:lang w:val="it-IT"/>
        </w:rPr>
      </w:pPr>
      <w:r w:rsidRPr="00E7786F">
        <w:rPr>
          <w:b/>
          <w:sz w:val="24"/>
          <w:szCs w:val="24"/>
          <w:lang w:val="it-IT"/>
        </w:rPr>
        <w:t>Dispun:</w:t>
      </w:r>
    </w:p>
    <w:p w:rsidR="00A17588" w:rsidRPr="00E7786F" w:rsidRDefault="00A17588" w:rsidP="00A17588">
      <w:pPr>
        <w:pStyle w:val="Titlu"/>
        <w:numPr>
          <w:ilvl w:val="0"/>
          <w:numId w:val="1"/>
        </w:numPr>
        <w:jc w:val="left"/>
        <w:rPr>
          <w:sz w:val="24"/>
          <w:szCs w:val="24"/>
          <w:lang w:val="it-IT"/>
        </w:rPr>
      </w:pPr>
      <w:r w:rsidRPr="00E7786F">
        <w:rPr>
          <w:sz w:val="24"/>
          <w:szCs w:val="24"/>
          <w:lang w:val="it-IT"/>
        </w:rPr>
        <w:t>Se instituie comisia raională pentru recepţionarea, păstrarea, distribuirea şi evidenţa ajutoarelor umanitare, în următoarea componență:</w:t>
      </w:r>
    </w:p>
    <w:p w:rsidR="00A17588" w:rsidRPr="00E7786F" w:rsidRDefault="007A5AF0" w:rsidP="007A5AF0">
      <w:pPr>
        <w:pStyle w:val="Titlu"/>
        <w:ind w:left="360"/>
        <w:rPr>
          <w:b/>
          <w:sz w:val="24"/>
          <w:szCs w:val="24"/>
          <w:lang w:val="it-IT"/>
        </w:rPr>
      </w:pPr>
      <w:proofErr w:type="spellStart"/>
      <w:r w:rsidRPr="00E7786F">
        <w:rPr>
          <w:b/>
          <w:sz w:val="24"/>
          <w:szCs w:val="24"/>
        </w:rPr>
        <w:t>Preşedintele</w:t>
      </w:r>
      <w:proofErr w:type="spellEnd"/>
      <w:r w:rsidRPr="00E7786F">
        <w:rPr>
          <w:b/>
          <w:sz w:val="24"/>
          <w:szCs w:val="24"/>
        </w:rPr>
        <w:t xml:space="preserve"> comisiei</w:t>
      </w:r>
    </w:p>
    <w:p w:rsidR="00A17588" w:rsidRPr="00E7786F" w:rsidRDefault="00FF575B" w:rsidP="00A17588">
      <w:pPr>
        <w:pStyle w:val="Titlu"/>
        <w:numPr>
          <w:ilvl w:val="0"/>
          <w:numId w:val="2"/>
        </w:numPr>
        <w:jc w:val="left"/>
        <w:rPr>
          <w:sz w:val="24"/>
          <w:szCs w:val="24"/>
        </w:rPr>
      </w:pPr>
      <w:r w:rsidRPr="00E7786F">
        <w:rPr>
          <w:sz w:val="24"/>
          <w:szCs w:val="24"/>
        </w:rPr>
        <w:softHyphen/>
      </w:r>
      <w:r w:rsidRPr="00E7786F">
        <w:rPr>
          <w:sz w:val="24"/>
          <w:szCs w:val="24"/>
        </w:rPr>
        <w:softHyphen/>
      </w:r>
      <w:r w:rsidRPr="00E7786F">
        <w:rPr>
          <w:sz w:val="24"/>
          <w:szCs w:val="24"/>
        </w:rPr>
        <w:softHyphen/>
      </w:r>
      <w:r w:rsidRPr="00E7786F">
        <w:rPr>
          <w:sz w:val="24"/>
          <w:szCs w:val="24"/>
        </w:rPr>
        <w:softHyphen/>
      </w:r>
      <w:r w:rsidRPr="00E7786F">
        <w:rPr>
          <w:sz w:val="24"/>
          <w:szCs w:val="24"/>
        </w:rPr>
        <w:softHyphen/>
      </w:r>
      <w:r w:rsidRPr="00E7786F">
        <w:rPr>
          <w:sz w:val="24"/>
          <w:szCs w:val="24"/>
        </w:rPr>
        <w:softHyphen/>
      </w:r>
      <w:r w:rsidRPr="00E7786F">
        <w:rPr>
          <w:sz w:val="24"/>
          <w:szCs w:val="24"/>
        </w:rPr>
        <w:softHyphen/>
      </w:r>
      <w:r w:rsidRPr="00E7786F">
        <w:rPr>
          <w:sz w:val="24"/>
          <w:szCs w:val="24"/>
        </w:rPr>
        <w:softHyphen/>
      </w:r>
      <w:r w:rsidRPr="00E7786F">
        <w:rPr>
          <w:sz w:val="24"/>
          <w:szCs w:val="24"/>
        </w:rPr>
        <w:softHyphen/>
        <w:t>____________________</w:t>
      </w:r>
      <w:r w:rsidR="00043C16" w:rsidRPr="00E7786F">
        <w:rPr>
          <w:sz w:val="24"/>
          <w:szCs w:val="24"/>
        </w:rPr>
        <w:t xml:space="preserve"> </w:t>
      </w:r>
      <w:proofErr w:type="spellStart"/>
      <w:r w:rsidR="00043C16" w:rsidRPr="00E7786F">
        <w:rPr>
          <w:sz w:val="24"/>
          <w:szCs w:val="24"/>
        </w:rPr>
        <w:t>vicepreşedintele</w:t>
      </w:r>
      <w:proofErr w:type="spellEnd"/>
      <w:r w:rsidR="00043C16" w:rsidRPr="00E7786F">
        <w:rPr>
          <w:sz w:val="24"/>
          <w:szCs w:val="24"/>
        </w:rPr>
        <w:t xml:space="preserve"> raionului;</w:t>
      </w:r>
      <w:r w:rsidR="00A17588" w:rsidRPr="00E7786F">
        <w:rPr>
          <w:sz w:val="24"/>
          <w:szCs w:val="24"/>
        </w:rPr>
        <w:t xml:space="preserve"> </w:t>
      </w:r>
    </w:p>
    <w:p w:rsidR="007A5AF0" w:rsidRPr="00E7786F" w:rsidRDefault="007A5AF0" w:rsidP="007A5AF0">
      <w:pPr>
        <w:pStyle w:val="Titlu"/>
        <w:ind w:left="1160"/>
        <w:rPr>
          <w:sz w:val="24"/>
          <w:szCs w:val="24"/>
        </w:rPr>
      </w:pPr>
      <w:proofErr w:type="spellStart"/>
      <w:r w:rsidRPr="00E7786F">
        <w:rPr>
          <w:b/>
          <w:sz w:val="24"/>
          <w:szCs w:val="24"/>
        </w:rPr>
        <w:t>Vicepreşedintele</w:t>
      </w:r>
      <w:proofErr w:type="spellEnd"/>
      <w:r w:rsidRPr="00E7786F">
        <w:rPr>
          <w:b/>
          <w:sz w:val="24"/>
          <w:szCs w:val="24"/>
        </w:rPr>
        <w:t xml:space="preserve"> comisiei</w:t>
      </w:r>
    </w:p>
    <w:p w:rsidR="00A17588" w:rsidRPr="00E7786F" w:rsidRDefault="00A17588" w:rsidP="00A17588">
      <w:pPr>
        <w:pStyle w:val="Titlu"/>
        <w:numPr>
          <w:ilvl w:val="0"/>
          <w:numId w:val="2"/>
        </w:numPr>
        <w:jc w:val="left"/>
        <w:rPr>
          <w:sz w:val="24"/>
          <w:szCs w:val="24"/>
        </w:rPr>
      </w:pPr>
      <w:proofErr w:type="spellStart"/>
      <w:r w:rsidRPr="00E7786F">
        <w:rPr>
          <w:sz w:val="24"/>
          <w:szCs w:val="24"/>
        </w:rPr>
        <w:t>Ceban</w:t>
      </w:r>
      <w:proofErr w:type="spellEnd"/>
      <w:r w:rsidRPr="00E7786F">
        <w:rPr>
          <w:sz w:val="24"/>
          <w:szCs w:val="24"/>
        </w:rPr>
        <w:t xml:space="preserve"> Mihail– </w:t>
      </w:r>
      <w:proofErr w:type="spellStart"/>
      <w:r w:rsidRPr="00E7786F">
        <w:rPr>
          <w:sz w:val="24"/>
          <w:szCs w:val="24"/>
        </w:rPr>
        <w:t>şef</w:t>
      </w:r>
      <w:proofErr w:type="spellEnd"/>
      <w:r w:rsidRPr="00E7786F">
        <w:rPr>
          <w:sz w:val="24"/>
          <w:szCs w:val="24"/>
        </w:rPr>
        <w:t xml:space="preserve"> Direcție  generală de </w:t>
      </w:r>
      <w:proofErr w:type="spellStart"/>
      <w:r w:rsidRPr="00E7786F">
        <w:rPr>
          <w:sz w:val="24"/>
          <w:szCs w:val="24"/>
        </w:rPr>
        <w:t>asistenţă</w:t>
      </w:r>
      <w:proofErr w:type="spellEnd"/>
      <w:r w:rsidRPr="00E7786F">
        <w:rPr>
          <w:sz w:val="24"/>
          <w:szCs w:val="24"/>
        </w:rPr>
        <w:t xml:space="preserve"> socială  Nisporeni; </w:t>
      </w:r>
    </w:p>
    <w:p w:rsidR="007A5AF0" w:rsidRPr="00E7786F" w:rsidRDefault="007A5AF0" w:rsidP="007A5AF0">
      <w:pPr>
        <w:pStyle w:val="Titlu"/>
        <w:ind w:left="1160"/>
        <w:rPr>
          <w:sz w:val="24"/>
          <w:szCs w:val="24"/>
        </w:rPr>
      </w:pPr>
      <w:r w:rsidRPr="00E7786F">
        <w:rPr>
          <w:b/>
          <w:sz w:val="24"/>
          <w:szCs w:val="24"/>
        </w:rPr>
        <w:t>Secretarul comisiei.</w:t>
      </w:r>
    </w:p>
    <w:p w:rsidR="00A17588" w:rsidRPr="00E7786F" w:rsidRDefault="00A17588" w:rsidP="00A17588">
      <w:pPr>
        <w:pStyle w:val="Titlu"/>
        <w:numPr>
          <w:ilvl w:val="0"/>
          <w:numId w:val="2"/>
        </w:numPr>
        <w:jc w:val="left"/>
        <w:rPr>
          <w:sz w:val="24"/>
          <w:szCs w:val="24"/>
        </w:rPr>
      </w:pPr>
      <w:r w:rsidRPr="00E7786F">
        <w:rPr>
          <w:sz w:val="24"/>
          <w:szCs w:val="24"/>
        </w:rPr>
        <w:t>Lupei Diana – șef direcție</w:t>
      </w:r>
      <w:r w:rsidR="007A5AF0" w:rsidRPr="00E7786F">
        <w:rPr>
          <w:sz w:val="24"/>
          <w:szCs w:val="24"/>
        </w:rPr>
        <w:t>,</w:t>
      </w:r>
      <w:r w:rsidRPr="00E7786F">
        <w:rPr>
          <w:sz w:val="24"/>
          <w:szCs w:val="24"/>
        </w:rPr>
        <w:t xml:space="preserve"> </w:t>
      </w:r>
      <w:proofErr w:type="spellStart"/>
      <w:r w:rsidRPr="00E7786F">
        <w:rPr>
          <w:sz w:val="24"/>
          <w:szCs w:val="24"/>
        </w:rPr>
        <w:t>directia</w:t>
      </w:r>
      <w:proofErr w:type="spellEnd"/>
      <w:r w:rsidRPr="00E7786F">
        <w:rPr>
          <w:sz w:val="24"/>
          <w:szCs w:val="24"/>
        </w:rPr>
        <w:t xml:space="preserve"> protecția copilului și a familiei a STAS Nisporeni</w:t>
      </w:r>
      <w:r w:rsidR="007A5AF0" w:rsidRPr="00E7786F">
        <w:rPr>
          <w:sz w:val="24"/>
          <w:szCs w:val="24"/>
        </w:rPr>
        <w:t>;</w:t>
      </w:r>
      <w:r w:rsidRPr="00E7786F">
        <w:rPr>
          <w:sz w:val="24"/>
          <w:szCs w:val="24"/>
        </w:rPr>
        <w:t xml:space="preserve">  </w:t>
      </w:r>
    </w:p>
    <w:p w:rsidR="00A17588" w:rsidRPr="00E7786F" w:rsidRDefault="00A17588" w:rsidP="008B0E5A">
      <w:pPr>
        <w:pStyle w:val="Titlu"/>
        <w:rPr>
          <w:b/>
          <w:sz w:val="24"/>
          <w:szCs w:val="24"/>
        </w:rPr>
      </w:pPr>
      <w:r w:rsidRPr="00E7786F">
        <w:rPr>
          <w:b/>
          <w:sz w:val="24"/>
          <w:szCs w:val="24"/>
        </w:rPr>
        <w:t>Membrii comisiei:</w:t>
      </w:r>
    </w:p>
    <w:p w:rsidR="00A17588" w:rsidRPr="00E7786F" w:rsidRDefault="00A17588" w:rsidP="007A5AF0">
      <w:pPr>
        <w:pStyle w:val="Titlu"/>
        <w:numPr>
          <w:ilvl w:val="0"/>
          <w:numId w:val="2"/>
        </w:numPr>
        <w:jc w:val="left"/>
        <w:rPr>
          <w:sz w:val="24"/>
          <w:szCs w:val="24"/>
        </w:rPr>
      </w:pPr>
      <w:r w:rsidRPr="00E7786F">
        <w:rPr>
          <w:sz w:val="24"/>
          <w:szCs w:val="24"/>
        </w:rPr>
        <w:t>Cornei Alexandru – șef Direcție Centru Sănătate Publică Ungheni</w:t>
      </w:r>
    </w:p>
    <w:p w:rsidR="00A17588" w:rsidRPr="00E7786F" w:rsidRDefault="00E87B1B" w:rsidP="007A5AF0">
      <w:pPr>
        <w:pStyle w:val="Titlu"/>
        <w:numPr>
          <w:ilvl w:val="0"/>
          <w:numId w:val="2"/>
        </w:numPr>
        <w:jc w:val="left"/>
        <w:rPr>
          <w:sz w:val="24"/>
          <w:szCs w:val="24"/>
        </w:rPr>
      </w:pPr>
      <w:r w:rsidRPr="00E7786F">
        <w:rPr>
          <w:sz w:val="24"/>
          <w:szCs w:val="24"/>
        </w:rPr>
        <w:t xml:space="preserve">Vera </w:t>
      </w:r>
      <w:proofErr w:type="spellStart"/>
      <w:r w:rsidRPr="00E7786F">
        <w:rPr>
          <w:sz w:val="24"/>
          <w:szCs w:val="24"/>
        </w:rPr>
        <w:t>Tăbăcaru</w:t>
      </w:r>
      <w:proofErr w:type="spellEnd"/>
      <w:r w:rsidR="00A17588" w:rsidRPr="00E7786F">
        <w:rPr>
          <w:sz w:val="24"/>
          <w:szCs w:val="24"/>
        </w:rPr>
        <w:t xml:space="preserve"> – </w:t>
      </w:r>
      <w:r w:rsidRPr="00E7786F">
        <w:rPr>
          <w:sz w:val="24"/>
          <w:szCs w:val="24"/>
        </w:rPr>
        <w:t>șef interimar a</w:t>
      </w:r>
      <w:r w:rsidR="00A17588" w:rsidRPr="00E7786F">
        <w:rPr>
          <w:sz w:val="24"/>
          <w:szCs w:val="24"/>
        </w:rPr>
        <w:t xml:space="preserve"> IMSP</w:t>
      </w:r>
      <w:r w:rsidRPr="00E7786F">
        <w:rPr>
          <w:sz w:val="24"/>
          <w:szCs w:val="24"/>
        </w:rPr>
        <w:t xml:space="preserve"> CS</w:t>
      </w:r>
      <w:r w:rsidR="00A17588" w:rsidRPr="00E7786F">
        <w:rPr>
          <w:sz w:val="24"/>
          <w:szCs w:val="24"/>
        </w:rPr>
        <w:t xml:space="preserve"> Nisporeni</w:t>
      </w:r>
    </w:p>
    <w:p w:rsidR="00A17588" w:rsidRPr="00E7786F" w:rsidRDefault="00A17588" w:rsidP="007A5AF0">
      <w:pPr>
        <w:pStyle w:val="Titlu"/>
        <w:numPr>
          <w:ilvl w:val="0"/>
          <w:numId w:val="2"/>
        </w:numPr>
        <w:jc w:val="left"/>
        <w:rPr>
          <w:sz w:val="24"/>
          <w:szCs w:val="24"/>
        </w:rPr>
      </w:pPr>
      <w:proofErr w:type="spellStart"/>
      <w:r w:rsidRPr="00E7786F">
        <w:rPr>
          <w:sz w:val="24"/>
          <w:szCs w:val="24"/>
        </w:rPr>
        <w:t>Jaman</w:t>
      </w:r>
      <w:proofErr w:type="spellEnd"/>
      <w:r w:rsidRPr="00E7786F">
        <w:rPr>
          <w:sz w:val="24"/>
          <w:szCs w:val="24"/>
        </w:rPr>
        <w:t xml:space="preserve">  Elena – Șef Serviciu  Îngrijire socială la domiciliu Direcția  </w:t>
      </w:r>
      <w:r w:rsidR="007A5AF0" w:rsidRPr="00E7786F">
        <w:rPr>
          <w:sz w:val="24"/>
          <w:szCs w:val="24"/>
        </w:rPr>
        <w:t>p</w:t>
      </w:r>
      <w:r w:rsidRPr="00E7786F">
        <w:rPr>
          <w:sz w:val="24"/>
          <w:szCs w:val="24"/>
        </w:rPr>
        <w:t>rotecția persoanelor în vârstă, persoanelor cu dizabilități a STAS Nisporeni;</w:t>
      </w:r>
    </w:p>
    <w:p w:rsidR="00A17588" w:rsidRPr="00E7786F" w:rsidRDefault="00A17588" w:rsidP="007A5AF0">
      <w:pPr>
        <w:pStyle w:val="Titlu"/>
        <w:numPr>
          <w:ilvl w:val="0"/>
          <w:numId w:val="2"/>
        </w:numPr>
        <w:jc w:val="left"/>
        <w:rPr>
          <w:sz w:val="24"/>
          <w:szCs w:val="24"/>
        </w:rPr>
      </w:pPr>
      <w:r w:rsidRPr="00E7786F">
        <w:rPr>
          <w:sz w:val="24"/>
          <w:szCs w:val="24"/>
        </w:rPr>
        <w:t>Țugulea Ecaterina – șef serviciu asistență personală  Direcția  protecția persoanelor în vârstă, persoanelor cu dizabilități a STAS Nisporeni;</w:t>
      </w:r>
    </w:p>
    <w:p w:rsidR="00A17588" w:rsidRPr="00E7786F" w:rsidRDefault="00A17588" w:rsidP="007A5AF0">
      <w:pPr>
        <w:pStyle w:val="Titlu"/>
        <w:numPr>
          <w:ilvl w:val="0"/>
          <w:numId w:val="2"/>
        </w:numPr>
        <w:jc w:val="left"/>
        <w:rPr>
          <w:sz w:val="24"/>
          <w:szCs w:val="24"/>
        </w:rPr>
      </w:pPr>
      <w:r w:rsidRPr="00E7786F">
        <w:rPr>
          <w:sz w:val="24"/>
          <w:szCs w:val="24"/>
        </w:rPr>
        <w:t xml:space="preserve">Pavel </w:t>
      </w:r>
      <w:proofErr w:type="spellStart"/>
      <w:r w:rsidRPr="00E7786F">
        <w:rPr>
          <w:sz w:val="24"/>
          <w:szCs w:val="24"/>
        </w:rPr>
        <w:t>Muşchei</w:t>
      </w:r>
      <w:proofErr w:type="spellEnd"/>
      <w:r w:rsidRPr="00E7786F">
        <w:rPr>
          <w:sz w:val="24"/>
          <w:szCs w:val="24"/>
        </w:rPr>
        <w:t xml:space="preserve"> – șef Direcția teritorială pentru ocuparea </w:t>
      </w:r>
      <w:proofErr w:type="spellStart"/>
      <w:r w:rsidRPr="00E7786F">
        <w:rPr>
          <w:sz w:val="24"/>
          <w:szCs w:val="24"/>
        </w:rPr>
        <w:t>forţei</w:t>
      </w:r>
      <w:proofErr w:type="spellEnd"/>
      <w:r w:rsidRPr="00E7786F">
        <w:rPr>
          <w:sz w:val="24"/>
          <w:szCs w:val="24"/>
        </w:rPr>
        <w:t xml:space="preserve"> de muncă;</w:t>
      </w:r>
    </w:p>
    <w:p w:rsidR="00A17588" w:rsidRPr="00E7786F" w:rsidRDefault="007A5AF0" w:rsidP="007A5AF0">
      <w:pPr>
        <w:pStyle w:val="Titlu"/>
        <w:numPr>
          <w:ilvl w:val="0"/>
          <w:numId w:val="2"/>
        </w:numPr>
        <w:jc w:val="left"/>
        <w:rPr>
          <w:sz w:val="24"/>
          <w:szCs w:val="24"/>
        </w:rPr>
      </w:pPr>
      <w:r w:rsidRPr="00E7786F">
        <w:rPr>
          <w:sz w:val="24"/>
          <w:szCs w:val="24"/>
        </w:rPr>
        <w:t>Ciobanu V</w:t>
      </w:r>
      <w:r w:rsidR="00783526" w:rsidRPr="00E7786F">
        <w:rPr>
          <w:sz w:val="24"/>
          <w:szCs w:val="24"/>
        </w:rPr>
        <w:t>asile</w:t>
      </w:r>
      <w:r w:rsidRPr="00E7786F">
        <w:rPr>
          <w:sz w:val="24"/>
          <w:szCs w:val="24"/>
        </w:rPr>
        <w:t xml:space="preserve"> – șef Secția</w:t>
      </w:r>
      <w:r w:rsidR="00A17588" w:rsidRPr="00E7786F">
        <w:rPr>
          <w:sz w:val="24"/>
          <w:szCs w:val="24"/>
        </w:rPr>
        <w:t xml:space="preserve"> Situații Excepționale;</w:t>
      </w:r>
    </w:p>
    <w:p w:rsidR="00A17588" w:rsidRPr="00E7786F" w:rsidRDefault="00783526" w:rsidP="007A5AF0">
      <w:pPr>
        <w:pStyle w:val="Titlu"/>
        <w:numPr>
          <w:ilvl w:val="0"/>
          <w:numId w:val="2"/>
        </w:numPr>
        <w:jc w:val="left"/>
        <w:rPr>
          <w:sz w:val="24"/>
          <w:szCs w:val="24"/>
        </w:rPr>
      </w:pPr>
      <w:proofErr w:type="spellStart"/>
      <w:r w:rsidRPr="00E7786F">
        <w:rPr>
          <w:sz w:val="24"/>
          <w:szCs w:val="24"/>
        </w:rPr>
        <w:t>Batîru</w:t>
      </w:r>
      <w:proofErr w:type="spellEnd"/>
      <w:r w:rsidRPr="00E7786F">
        <w:rPr>
          <w:sz w:val="24"/>
          <w:szCs w:val="24"/>
        </w:rPr>
        <w:t xml:space="preserve"> Olga </w:t>
      </w:r>
      <w:r w:rsidR="00A17588" w:rsidRPr="00E7786F">
        <w:rPr>
          <w:sz w:val="24"/>
          <w:szCs w:val="24"/>
        </w:rPr>
        <w:t xml:space="preserve"> – viceprimar a or. Nisporeni;</w:t>
      </w:r>
    </w:p>
    <w:p w:rsidR="00A17588" w:rsidRPr="00E7786F" w:rsidRDefault="00A17588" w:rsidP="007A5AF0">
      <w:pPr>
        <w:pStyle w:val="Titlu"/>
        <w:numPr>
          <w:ilvl w:val="0"/>
          <w:numId w:val="2"/>
        </w:numPr>
        <w:jc w:val="left"/>
        <w:rPr>
          <w:sz w:val="24"/>
          <w:szCs w:val="24"/>
        </w:rPr>
      </w:pPr>
      <w:proofErr w:type="spellStart"/>
      <w:r w:rsidRPr="00E7786F">
        <w:rPr>
          <w:sz w:val="24"/>
          <w:szCs w:val="24"/>
        </w:rPr>
        <w:t>Artene</w:t>
      </w:r>
      <w:proofErr w:type="spellEnd"/>
      <w:r w:rsidRPr="00E7786F">
        <w:rPr>
          <w:sz w:val="24"/>
          <w:szCs w:val="24"/>
        </w:rPr>
        <w:t xml:space="preserve"> Eduard – Direcția raională pentru siguranța alimentelor;</w:t>
      </w:r>
    </w:p>
    <w:p w:rsidR="00A17588" w:rsidRDefault="00783526" w:rsidP="007A5AF0">
      <w:pPr>
        <w:pStyle w:val="Titlu"/>
        <w:numPr>
          <w:ilvl w:val="0"/>
          <w:numId w:val="2"/>
        </w:numPr>
        <w:jc w:val="left"/>
        <w:rPr>
          <w:sz w:val="24"/>
          <w:szCs w:val="24"/>
        </w:rPr>
      </w:pPr>
      <w:proofErr w:type="spellStart"/>
      <w:r w:rsidRPr="00E7786F">
        <w:rPr>
          <w:sz w:val="24"/>
          <w:szCs w:val="24"/>
        </w:rPr>
        <w:t>Ciorescu</w:t>
      </w:r>
      <w:proofErr w:type="spellEnd"/>
      <w:r w:rsidRPr="00E7786F">
        <w:rPr>
          <w:sz w:val="24"/>
          <w:szCs w:val="24"/>
        </w:rPr>
        <w:t xml:space="preserve"> </w:t>
      </w:r>
      <w:r w:rsidR="00A17588" w:rsidRPr="00E7786F">
        <w:rPr>
          <w:sz w:val="24"/>
          <w:szCs w:val="24"/>
        </w:rPr>
        <w:t xml:space="preserve"> Elena – consilier raional</w:t>
      </w:r>
    </w:p>
    <w:p w:rsidR="00CF4127" w:rsidRPr="00CF4127" w:rsidRDefault="00CF4127" w:rsidP="00CF4127">
      <w:pPr>
        <w:pStyle w:val="Titlu"/>
        <w:numPr>
          <w:ilvl w:val="0"/>
          <w:numId w:val="1"/>
        </w:numPr>
        <w:jc w:val="left"/>
        <w:rPr>
          <w:sz w:val="24"/>
          <w:szCs w:val="24"/>
        </w:rPr>
      </w:pPr>
      <w:r w:rsidRPr="00E7786F">
        <w:rPr>
          <w:sz w:val="24"/>
          <w:szCs w:val="24"/>
        </w:rPr>
        <w:t xml:space="preserve">În cazul demisiei unui membru al comisiei din </w:t>
      </w:r>
      <w:proofErr w:type="spellStart"/>
      <w:r w:rsidRPr="00E7786F">
        <w:rPr>
          <w:sz w:val="24"/>
          <w:szCs w:val="24"/>
        </w:rPr>
        <w:t>funcţie</w:t>
      </w:r>
      <w:proofErr w:type="spellEnd"/>
      <w:r w:rsidRPr="00E7786F">
        <w:rPr>
          <w:sz w:val="24"/>
          <w:szCs w:val="24"/>
        </w:rPr>
        <w:t xml:space="preserve">, devine membru al comisiei persoana desemnată sau aleasă în </w:t>
      </w:r>
      <w:proofErr w:type="spellStart"/>
      <w:r w:rsidRPr="00E7786F">
        <w:rPr>
          <w:sz w:val="24"/>
          <w:szCs w:val="24"/>
        </w:rPr>
        <w:t>funcţia</w:t>
      </w:r>
      <w:proofErr w:type="spellEnd"/>
      <w:r w:rsidRPr="00E7786F">
        <w:rPr>
          <w:sz w:val="24"/>
          <w:szCs w:val="24"/>
        </w:rPr>
        <w:t xml:space="preserve"> respectivă.</w:t>
      </w:r>
    </w:p>
    <w:p w:rsidR="00A17588" w:rsidRPr="00FD07B1" w:rsidRDefault="00AC1751" w:rsidP="00FD07B1">
      <w:pPr>
        <w:pStyle w:val="Titlu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Se aprobă R</w:t>
      </w:r>
      <w:r w:rsidR="00654C83" w:rsidRPr="00E7786F">
        <w:rPr>
          <w:sz w:val="24"/>
          <w:szCs w:val="24"/>
        </w:rPr>
        <w:t xml:space="preserve">egulamentul </w:t>
      </w:r>
      <w:r w:rsidR="00FD07B1" w:rsidRPr="00E7786F">
        <w:rPr>
          <w:sz w:val="24"/>
          <w:szCs w:val="24"/>
          <w:lang w:val="it-IT"/>
        </w:rPr>
        <w:t>comisiei raionale pentru recepţionarea, păstrarea, distribuirea şi evidenţa ajutoarelor umanitare</w:t>
      </w:r>
      <w:r w:rsidR="001333FE" w:rsidRPr="00FD07B1">
        <w:rPr>
          <w:sz w:val="24"/>
          <w:szCs w:val="24"/>
        </w:rPr>
        <w:t xml:space="preserve"> </w:t>
      </w:r>
      <w:r w:rsidR="00FD07B1">
        <w:rPr>
          <w:sz w:val="24"/>
          <w:szCs w:val="24"/>
        </w:rPr>
        <w:t>(</w:t>
      </w:r>
      <w:r w:rsidR="001333FE" w:rsidRPr="00FD07B1">
        <w:rPr>
          <w:sz w:val="24"/>
          <w:szCs w:val="24"/>
        </w:rPr>
        <w:t>anexa 1</w:t>
      </w:r>
      <w:r w:rsidR="00FD07B1">
        <w:rPr>
          <w:sz w:val="24"/>
          <w:szCs w:val="24"/>
        </w:rPr>
        <w:t>).</w:t>
      </w:r>
    </w:p>
    <w:p w:rsidR="00C455FD" w:rsidRPr="00E7786F" w:rsidRDefault="00A17588" w:rsidP="00C455FD">
      <w:pPr>
        <w:pStyle w:val="Titlu"/>
        <w:numPr>
          <w:ilvl w:val="0"/>
          <w:numId w:val="1"/>
        </w:numPr>
        <w:jc w:val="left"/>
        <w:rPr>
          <w:sz w:val="24"/>
          <w:szCs w:val="24"/>
        </w:rPr>
      </w:pPr>
      <w:r w:rsidRPr="00E7786F">
        <w:rPr>
          <w:sz w:val="24"/>
          <w:szCs w:val="24"/>
        </w:rPr>
        <w:t xml:space="preserve">Se abrogă </w:t>
      </w:r>
      <w:proofErr w:type="spellStart"/>
      <w:r w:rsidRPr="00E7786F">
        <w:rPr>
          <w:sz w:val="24"/>
          <w:szCs w:val="24"/>
        </w:rPr>
        <w:t>dispoziţia</w:t>
      </w:r>
      <w:proofErr w:type="spellEnd"/>
      <w:r w:rsidRPr="00E7786F">
        <w:rPr>
          <w:sz w:val="24"/>
          <w:szCs w:val="24"/>
        </w:rPr>
        <w:t xml:space="preserve"> nr. </w:t>
      </w:r>
      <w:r w:rsidR="008B0E5A" w:rsidRPr="00E7786F">
        <w:rPr>
          <w:sz w:val="24"/>
          <w:szCs w:val="24"/>
        </w:rPr>
        <w:t>139</w:t>
      </w:r>
      <w:r w:rsidRPr="00E7786F">
        <w:rPr>
          <w:sz w:val="24"/>
          <w:szCs w:val="24"/>
        </w:rPr>
        <w:t xml:space="preserve"> din </w:t>
      </w:r>
      <w:r w:rsidR="008B0E5A" w:rsidRPr="00E7786F">
        <w:rPr>
          <w:sz w:val="24"/>
          <w:szCs w:val="24"/>
        </w:rPr>
        <w:t>24</w:t>
      </w:r>
      <w:r w:rsidRPr="00E7786F">
        <w:rPr>
          <w:sz w:val="24"/>
          <w:szCs w:val="24"/>
        </w:rPr>
        <w:t xml:space="preserve"> </w:t>
      </w:r>
      <w:r w:rsidR="008B0E5A" w:rsidRPr="00E7786F">
        <w:rPr>
          <w:sz w:val="24"/>
          <w:szCs w:val="24"/>
        </w:rPr>
        <w:t>noiembrie</w:t>
      </w:r>
      <w:r w:rsidRPr="00E7786F">
        <w:rPr>
          <w:sz w:val="24"/>
          <w:szCs w:val="24"/>
        </w:rPr>
        <w:t xml:space="preserve"> 20</w:t>
      </w:r>
      <w:r w:rsidR="008B0E5A" w:rsidRPr="00E7786F">
        <w:rPr>
          <w:sz w:val="24"/>
          <w:szCs w:val="24"/>
        </w:rPr>
        <w:t>21</w:t>
      </w:r>
      <w:r w:rsidRPr="00E7786F">
        <w:rPr>
          <w:sz w:val="24"/>
          <w:szCs w:val="24"/>
        </w:rPr>
        <w:t>.</w:t>
      </w:r>
    </w:p>
    <w:p w:rsidR="00A17588" w:rsidRPr="00E7786F" w:rsidRDefault="00C455FD" w:rsidP="00C455FD">
      <w:pPr>
        <w:pStyle w:val="Listparagraf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E7786F">
        <w:rPr>
          <w:lang w:val="ro-RO"/>
        </w:rPr>
        <w:t xml:space="preserve">Controlul executării prezentei </w:t>
      </w:r>
      <w:proofErr w:type="spellStart"/>
      <w:r w:rsidRPr="00E7786F">
        <w:rPr>
          <w:lang w:val="ro-RO"/>
        </w:rPr>
        <w:t>dispoziţii</w:t>
      </w:r>
      <w:proofErr w:type="spellEnd"/>
      <w:r w:rsidRPr="00E7786F">
        <w:rPr>
          <w:lang w:val="ro-RO"/>
        </w:rPr>
        <w:t xml:space="preserve"> se atribuie dlui Ion DIAVOR, </w:t>
      </w:r>
      <w:proofErr w:type="spellStart"/>
      <w:r w:rsidRPr="00E7786F">
        <w:rPr>
          <w:lang w:val="ro-RO"/>
        </w:rPr>
        <w:t>preşedintele</w:t>
      </w:r>
      <w:proofErr w:type="spellEnd"/>
      <w:r w:rsidRPr="00E7786F">
        <w:rPr>
          <w:lang w:val="ro-RO"/>
        </w:rPr>
        <w:t xml:space="preserve"> raionului Nisporeni.</w:t>
      </w:r>
    </w:p>
    <w:p w:rsidR="00A17588" w:rsidRDefault="00A17588" w:rsidP="00A17588">
      <w:pPr>
        <w:pStyle w:val="Titlu"/>
        <w:jc w:val="left"/>
        <w:rPr>
          <w:sz w:val="24"/>
          <w:szCs w:val="24"/>
        </w:rPr>
      </w:pPr>
    </w:p>
    <w:p w:rsidR="00AC1751" w:rsidRPr="00E7786F" w:rsidRDefault="00AC1751" w:rsidP="00A17588">
      <w:pPr>
        <w:pStyle w:val="Titlu"/>
        <w:jc w:val="left"/>
        <w:rPr>
          <w:sz w:val="24"/>
          <w:szCs w:val="24"/>
        </w:rPr>
      </w:pPr>
    </w:p>
    <w:p w:rsidR="00A17588" w:rsidRPr="00E7786F" w:rsidRDefault="00A17588" w:rsidP="00A17588">
      <w:pPr>
        <w:pStyle w:val="Titlu"/>
        <w:jc w:val="left"/>
        <w:rPr>
          <w:b/>
          <w:sz w:val="24"/>
          <w:szCs w:val="24"/>
        </w:rPr>
      </w:pPr>
      <w:proofErr w:type="spellStart"/>
      <w:r w:rsidRPr="00E7786F">
        <w:rPr>
          <w:b/>
          <w:sz w:val="24"/>
          <w:szCs w:val="24"/>
        </w:rPr>
        <w:t>Preşedintele</w:t>
      </w:r>
      <w:proofErr w:type="spellEnd"/>
      <w:r w:rsidRPr="00E7786F">
        <w:rPr>
          <w:b/>
          <w:sz w:val="24"/>
          <w:szCs w:val="24"/>
        </w:rPr>
        <w:t xml:space="preserve"> raionului</w:t>
      </w:r>
      <w:r w:rsidRPr="00E7786F">
        <w:rPr>
          <w:b/>
          <w:sz w:val="24"/>
          <w:szCs w:val="24"/>
        </w:rPr>
        <w:tab/>
      </w:r>
      <w:r w:rsidRPr="00E7786F">
        <w:rPr>
          <w:b/>
          <w:sz w:val="24"/>
          <w:szCs w:val="24"/>
        </w:rPr>
        <w:tab/>
      </w:r>
      <w:r w:rsidRPr="00E7786F">
        <w:rPr>
          <w:b/>
          <w:sz w:val="24"/>
          <w:szCs w:val="24"/>
        </w:rPr>
        <w:tab/>
      </w:r>
      <w:r w:rsidRPr="00E7786F">
        <w:rPr>
          <w:b/>
          <w:sz w:val="24"/>
          <w:szCs w:val="24"/>
        </w:rPr>
        <w:tab/>
      </w:r>
      <w:r w:rsidRPr="00E7786F">
        <w:rPr>
          <w:b/>
          <w:sz w:val="24"/>
          <w:szCs w:val="24"/>
        </w:rPr>
        <w:tab/>
      </w:r>
      <w:r w:rsidRPr="00E7786F">
        <w:rPr>
          <w:b/>
          <w:sz w:val="24"/>
          <w:szCs w:val="24"/>
        </w:rPr>
        <w:tab/>
      </w:r>
      <w:r w:rsidRPr="00E7786F">
        <w:rPr>
          <w:b/>
          <w:sz w:val="24"/>
          <w:szCs w:val="24"/>
        </w:rPr>
        <w:tab/>
      </w:r>
      <w:r w:rsidR="008B0E5A" w:rsidRPr="00E7786F">
        <w:rPr>
          <w:b/>
          <w:sz w:val="24"/>
          <w:szCs w:val="24"/>
        </w:rPr>
        <w:t>Ion DIAVOR</w:t>
      </w:r>
    </w:p>
    <w:p w:rsidR="00A17588" w:rsidRPr="00E7786F" w:rsidRDefault="00A17588" w:rsidP="00A17588">
      <w:pPr>
        <w:pStyle w:val="Titlu"/>
        <w:jc w:val="left"/>
        <w:rPr>
          <w:b/>
          <w:sz w:val="24"/>
          <w:szCs w:val="24"/>
        </w:rPr>
      </w:pPr>
    </w:p>
    <w:p w:rsidR="00A17588" w:rsidRDefault="00A17588" w:rsidP="00A17588">
      <w:pPr>
        <w:pStyle w:val="Titlu"/>
        <w:jc w:val="left"/>
        <w:rPr>
          <w:b/>
          <w:sz w:val="26"/>
          <w:szCs w:val="26"/>
        </w:rPr>
      </w:pPr>
    </w:p>
    <w:p w:rsidR="00A17588" w:rsidRDefault="00A17588" w:rsidP="00A17588">
      <w:pPr>
        <w:pStyle w:val="Titlu"/>
        <w:jc w:val="left"/>
        <w:rPr>
          <w:b/>
          <w:sz w:val="26"/>
          <w:szCs w:val="26"/>
        </w:rPr>
      </w:pPr>
    </w:p>
    <w:p w:rsidR="00A17588" w:rsidRDefault="00A17588" w:rsidP="00A17588">
      <w:pPr>
        <w:pStyle w:val="Titlu"/>
        <w:jc w:val="left"/>
        <w:rPr>
          <w:sz w:val="26"/>
          <w:szCs w:val="26"/>
        </w:rPr>
      </w:pPr>
    </w:p>
    <w:p w:rsidR="00A17588" w:rsidRPr="009C27EE" w:rsidRDefault="00A17588" w:rsidP="00A17588">
      <w:pPr>
        <w:rPr>
          <w:lang w:val="ro-RO"/>
        </w:rPr>
      </w:pPr>
    </w:p>
    <w:p w:rsidR="00AC1751" w:rsidRDefault="00AC1751" w:rsidP="00A17588">
      <w:pPr>
        <w:jc w:val="center"/>
        <w:rPr>
          <w:b/>
          <w:sz w:val="28"/>
          <w:szCs w:val="28"/>
          <w:lang w:val="en-US"/>
        </w:rPr>
      </w:pPr>
    </w:p>
    <w:p w:rsidR="00CF4127" w:rsidRDefault="00CF4127" w:rsidP="00A17588">
      <w:pPr>
        <w:jc w:val="center"/>
        <w:rPr>
          <w:b/>
          <w:sz w:val="28"/>
          <w:szCs w:val="28"/>
          <w:lang w:val="en-US"/>
        </w:rPr>
      </w:pPr>
    </w:p>
    <w:p w:rsidR="00A17588" w:rsidRPr="0045795E" w:rsidRDefault="00A17588" w:rsidP="00A17588">
      <w:pPr>
        <w:jc w:val="center"/>
        <w:rPr>
          <w:b/>
          <w:szCs w:val="28"/>
          <w:lang w:val="en-US"/>
        </w:rPr>
      </w:pPr>
      <w:proofErr w:type="spellStart"/>
      <w:r w:rsidRPr="0045795E">
        <w:rPr>
          <w:b/>
          <w:sz w:val="28"/>
          <w:szCs w:val="28"/>
          <w:lang w:val="en-US"/>
        </w:rPr>
        <w:t>Dispoziția</w:t>
      </w:r>
      <w:proofErr w:type="spellEnd"/>
      <w:r w:rsidRPr="0045795E">
        <w:rPr>
          <w:b/>
          <w:sz w:val="28"/>
          <w:szCs w:val="28"/>
          <w:lang w:val="en-US"/>
        </w:rPr>
        <w:t xml:space="preserve"> nr. </w:t>
      </w:r>
      <w:r w:rsidR="00E87B1B">
        <w:rPr>
          <w:b/>
          <w:sz w:val="28"/>
          <w:szCs w:val="28"/>
          <w:lang w:val="en-US"/>
        </w:rPr>
        <w:t>04</w:t>
      </w:r>
      <w:r w:rsidRPr="0045795E">
        <w:rPr>
          <w:b/>
          <w:sz w:val="28"/>
          <w:szCs w:val="28"/>
          <w:lang w:val="en-US"/>
        </w:rPr>
        <w:t xml:space="preserve"> din </w:t>
      </w:r>
      <w:r w:rsidR="008C7B8E">
        <w:rPr>
          <w:b/>
          <w:sz w:val="28"/>
          <w:szCs w:val="28"/>
          <w:lang w:val="en-US"/>
        </w:rPr>
        <w:t>05</w:t>
      </w:r>
      <w:r w:rsidR="008B0E5A">
        <w:rPr>
          <w:b/>
          <w:sz w:val="28"/>
          <w:szCs w:val="28"/>
          <w:lang w:val="en-US"/>
        </w:rPr>
        <w:t>.02.2024</w:t>
      </w:r>
      <w:r w:rsidRPr="0045795E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45795E">
        <w:rPr>
          <w:b/>
          <w:sz w:val="28"/>
          <w:szCs w:val="28"/>
          <w:lang w:val="en-US"/>
        </w:rPr>
        <w:t>este</w:t>
      </w:r>
      <w:proofErr w:type="spellEnd"/>
      <w:proofErr w:type="gramEnd"/>
      <w:r w:rsidRPr="0045795E">
        <w:rPr>
          <w:b/>
          <w:sz w:val="28"/>
          <w:szCs w:val="28"/>
          <w:lang w:val="en-US"/>
        </w:rPr>
        <w:t xml:space="preserve"> </w:t>
      </w:r>
      <w:proofErr w:type="spellStart"/>
      <w:r w:rsidRPr="0045795E">
        <w:rPr>
          <w:b/>
          <w:sz w:val="28"/>
          <w:szCs w:val="28"/>
          <w:lang w:val="en-US"/>
        </w:rPr>
        <w:t>emisă</w:t>
      </w:r>
      <w:proofErr w:type="spellEnd"/>
      <w:r w:rsidRPr="0045795E">
        <w:rPr>
          <w:b/>
          <w:sz w:val="28"/>
          <w:szCs w:val="28"/>
          <w:lang w:val="en-US"/>
        </w:rPr>
        <w:t xml:space="preserve"> </w:t>
      </w:r>
      <w:proofErr w:type="spellStart"/>
      <w:r w:rsidRPr="0045795E">
        <w:rPr>
          <w:b/>
          <w:sz w:val="28"/>
          <w:szCs w:val="28"/>
          <w:lang w:val="en-US"/>
        </w:rPr>
        <w:t>în</w:t>
      </w:r>
      <w:proofErr w:type="spellEnd"/>
      <w:r w:rsidRPr="0045795E">
        <w:rPr>
          <w:b/>
          <w:sz w:val="28"/>
          <w:szCs w:val="28"/>
          <w:lang w:val="en-US"/>
        </w:rPr>
        <w:t xml:space="preserve"> 2 (</w:t>
      </w:r>
      <w:proofErr w:type="spellStart"/>
      <w:r w:rsidRPr="0045795E">
        <w:rPr>
          <w:b/>
          <w:sz w:val="28"/>
          <w:szCs w:val="28"/>
          <w:lang w:val="en-US"/>
        </w:rPr>
        <w:t>două</w:t>
      </w:r>
      <w:proofErr w:type="spellEnd"/>
      <w:r w:rsidRPr="0045795E">
        <w:rPr>
          <w:b/>
          <w:sz w:val="28"/>
          <w:szCs w:val="28"/>
          <w:lang w:val="en-US"/>
        </w:rPr>
        <w:t xml:space="preserve">) </w:t>
      </w:r>
      <w:proofErr w:type="spellStart"/>
      <w:r w:rsidRPr="0045795E">
        <w:rPr>
          <w:b/>
          <w:sz w:val="28"/>
          <w:szCs w:val="28"/>
          <w:lang w:val="en-US"/>
        </w:rPr>
        <w:t>exemplare</w:t>
      </w:r>
      <w:proofErr w:type="spellEnd"/>
      <w:r w:rsidRPr="0045795E">
        <w:rPr>
          <w:b/>
          <w:sz w:val="28"/>
          <w:szCs w:val="28"/>
          <w:lang w:val="en-US"/>
        </w:rPr>
        <w:t>:</w:t>
      </w:r>
    </w:p>
    <w:p w:rsidR="00A17588" w:rsidRPr="0045795E" w:rsidRDefault="00A17588" w:rsidP="00A17588">
      <w:pPr>
        <w:jc w:val="center"/>
        <w:rPr>
          <w:b/>
          <w:sz w:val="28"/>
          <w:szCs w:val="28"/>
          <w:lang w:val="en-US"/>
        </w:rPr>
      </w:pPr>
    </w:p>
    <w:p w:rsidR="00A17588" w:rsidRPr="0045795E" w:rsidRDefault="00A17588" w:rsidP="00A17588">
      <w:pPr>
        <w:rPr>
          <w:b/>
          <w:sz w:val="28"/>
          <w:szCs w:val="28"/>
          <w:lang w:val="en-US"/>
        </w:rPr>
      </w:pPr>
    </w:p>
    <w:p w:rsidR="00A17588" w:rsidRPr="0045795E" w:rsidRDefault="00A17588" w:rsidP="00A17588">
      <w:pPr>
        <w:jc w:val="center"/>
        <w:rPr>
          <w:b/>
          <w:sz w:val="28"/>
          <w:szCs w:val="28"/>
          <w:lang w:val="en-US"/>
        </w:rPr>
      </w:pPr>
      <w:proofErr w:type="spellStart"/>
      <w:r w:rsidRPr="0045795E">
        <w:rPr>
          <w:b/>
          <w:sz w:val="28"/>
          <w:szCs w:val="28"/>
          <w:lang w:val="en-US"/>
        </w:rPr>
        <w:t>Contrasemnează</w:t>
      </w:r>
      <w:proofErr w:type="spellEnd"/>
      <w:r w:rsidRPr="0045795E">
        <w:rPr>
          <w:b/>
          <w:sz w:val="28"/>
          <w:szCs w:val="28"/>
          <w:lang w:val="en-US"/>
        </w:rPr>
        <w:t>:</w:t>
      </w:r>
    </w:p>
    <w:p w:rsidR="00A17588" w:rsidRPr="0045795E" w:rsidRDefault="00A17588" w:rsidP="00A17588">
      <w:pPr>
        <w:jc w:val="center"/>
        <w:rPr>
          <w:b/>
          <w:sz w:val="28"/>
          <w:szCs w:val="28"/>
          <w:lang w:val="en-US"/>
        </w:rPr>
      </w:pPr>
    </w:p>
    <w:p w:rsidR="00A17588" w:rsidRPr="0045795E" w:rsidRDefault="00A17588" w:rsidP="00A17588">
      <w:pPr>
        <w:jc w:val="center"/>
        <w:rPr>
          <w:b/>
          <w:sz w:val="28"/>
          <w:szCs w:val="28"/>
          <w:lang w:val="en-US"/>
        </w:rPr>
      </w:pPr>
    </w:p>
    <w:p w:rsidR="00A17588" w:rsidRPr="0045795E" w:rsidRDefault="00A17588" w:rsidP="00A17588">
      <w:pPr>
        <w:jc w:val="center"/>
        <w:rPr>
          <w:b/>
          <w:sz w:val="28"/>
          <w:szCs w:val="28"/>
          <w:lang w:val="en-US"/>
        </w:rPr>
      </w:pPr>
    </w:p>
    <w:p w:rsidR="00A17588" w:rsidRPr="0045795E" w:rsidRDefault="00A17588" w:rsidP="00A17588">
      <w:pPr>
        <w:jc w:val="center"/>
        <w:rPr>
          <w:b/>
          <w:sz w:val="28"/>
          <w:szCs w:val="28"/>
          <w:lang w:val="en-US"/>
        </w:rPr>
      </w:pPr>
    </w:p>
    <w:p w:rsidR="008B0E5A" w:rsidRPr="00D41EF6" w:rsidRDefault="008B0E5A" w:rsidP="008B0E5A">
      <w:pPr>
        <w:tabs>
          <w:tab w:val="left" w:pos="8789"/>
        </w:tabs>
        <w:outlineLvl w:val="0"/>
        <w:rPr>
          <w:b/>
          <w:lang w:val="en-US"/>
        </w:rPr>
      </w:pPr>
      <w:proofErr w:type="spellStart"/>
      <w:r w:rsidRPr="00D41EF6">
        <w:rPr>
          <w:b/>
          <w:lang w:val="en-US"/>
        </w:rPr>
        <w:t>Elaborat</w:t>
      </w:r>
      <w:proofErr w:type="spellEnd"/>
      <w:r w:rsidRPr="00D41EF6">
        <w:rPr>
          <w:b/>
          <w:lang w:val="en-US"/>
        </w:rPr>
        <w:t>:</w:t>
      </w:r>
    </w:p>
    <w:p w:rsidR="008B0E5A" w:rsidRPr="00D41EF6" w:rsidRDefault="008B0E5A" w:rsidP="008B0E5A">
      <w:pPr>
        <w:tabs>
          <w:tab w:val="left" w:pos="8789"/>
        </w:tabs>
        <w:outlineLvl w:val="0"/>
        <w:rPr>
          <w:lang w:val="en-US"/>
        </w:rPr>
      </w:pPr>
      <w:proofErr w:type="spellStart"/>
      <w:r w:rsidRPr="00D41EF6">
        <w:rPr>
          <w:lang w:val="en-US"/>
        </w:rPr>
        <w:t>Amarfii</w:t>
      </w:r>
      <w:proofErr w:type="spellEnd"/>
      <w:r w:rsidRPr="00D41EF6">
        <w:rPr>
          <w:lang w:val="en-US"/>
        </w:rPr>
        <w:t xml:space="preserve"> </w:t>
      </w:r>
      <w:proofErr w:type="spellStart"/>
      <w:r w:rsidRPr="00D41EF6">
        <w:rPr>
          <w:lang w:val="en-US"/>
        </w:rPr>
        <w:t>Ecaterina</w:t>
      </w:r>
      <w:proofErr w:type="spellEnd"/>
      <w:r w:rsidRPr="00D41EF6">
        <w:rPr>
          <w:lang w:val="en-US"/>
        </w:rPr>
        <w:t xml:space="preserve">, </w:t>
      </w:r>
    </w:p>
    <w:p w:rsidR="008B0E5A" w:rsidRPr="00D41EF6" w:rsidRDefault="008B0E5A" w:rsidP="008B0E5A">
      <w:pPr>
        <w:tabs>
          <w:tab w:val="left" w:pos="8789"/>
        </w:tabs>
        <w:outlineLvl w:val="0"/>
        <w:rPr>
          <w:lang w:val="en-US"/>
        </w:rPr>
      </w:pPr>
      <w:proofErr w:type="spellStart"/>
      <w:r w:rsidRPr="00D41EF6">
        <w:rPr>
          <w:lang w:val="en-US"/>
        </w:rPr>
        <w:t>Șef</w:t>
      </w:r>
      <w:proofErr w:type="spellEnd"/>
      <w:r w:rsidRPr="00D41EF6">
        <w:rPr>
          <w:lang w:val="en-US"/>
        </w:rPr>
        <w:t xml:space="preserve"> </w:t>
      </w:r>
      <w:proofErr w:type="spellStart"/>
      <w:r w:rsidRPr="00D41EF6">
        <w:rPr>
          <w:lang w:val="en-US"/>
        </w:rPr>
        <w:t>secție</w:t>
      </w:r>
      <w:proofErr w:type="spellEnd"/>
      <w:r w:rsidRPr="00D41EF6">
        <w:rPr>
          <w:lang w:val="en-US"/>
        </w:rPr>
        <w:t xml:space="preserve"> </w:t>
      </w:r>
      <w:proofErr w:type="spellStart"/>
      <w:r w:rsidRPr="00D41EF6">
        <w:rPr>
          <w:lang w:val="en-US"/>
        </w:rPr>
        <w:t>administrație</w:t>
      </w:r>
      <w:proofErr w:type="spellEnd"/>
      <w:r w:rsidRPr="00D41EF6">
        <w:rPr>
          <w:lang w:val="en-US"/>
        </w:rPr>
        <w:t xml:space="preserve"> </w:t>
      </w:r>
      <w:proofErr w:type="spellStart"/>
      <w:r w:rsidRPr="00D41EF6">
        <w:rPr>
          <w:lang w:val="en-US"/>
        </w:rPr>
        <w:t>publică</w:t>
      </w:r>
      <w:proofErr w:type="spellEnd"/>
      <w:r w:rsidRPr="00D41EF6">
        <w:rPr>
          <w:lang w:val="en-US"/>
        </w:rPr>
        <w:t xml:space="preserve">                                          _____________</w:t>
      </w:r>
    </w:p>
    <w:p w:rsidR="008B0E5A" w:rsidRPr="00D41EF6" w:rsidRDefault="008B0E5A" w:rsidP="008B0E5A">
      <w:pPr>
        <w:tabs>
          <w:tab w:val="left" w:pos="8010"/>
          <w:tab w:val="left" w:pos="8789"/>
        </w:tabs>
      </w:pPr>
      <w:r w:rsidRPr="00D41EF6">
        <w:rPr>
          <w:lang w:val="en-US"/>
        </w:rPr>
        <w:t xml:space="preserve">                                                                                             </w:t>
      </w:r>
      <w:r w:rsidRPr="00D41EF6">
        <w:t>(</w:t>
      </w:r>
      <w:proofErr w:type="spellStart"/>
      <w:r w:rsidRPr="00D41EF6">
        <w:t>semnătura</w:t>
      </w:r>
      <w:proofErr w:type="spellEnd"/>
      <w:r w:rsidRPr="00D41EF6">
        <w:t xml:space="preserve">)                </w:t>
      </w:r>
    </w:p>
    <w:p w:rsidR="008B0E5A" w:rsidRPr="00D41EF6" w:rsidRDefault="008B0E5A" w:rsidP="008B0E5A">
      <w:pPr>
        <w:tabs>
          <w:tab w:val="left" w:pos="8789"/>
        </w:tabs>
      </w:pPr>
    </w:p>
    <w:p w:rsidR="008B0E5A" w:rsidRPr="00D41EF6" w:rsidRDefault="008B0E5A" w:rsidP="008B0E5A">
      <w:pPr>
        <w:tabs>
          <w:tab w:val="left" w:pos="8789"/>
        </w:tabs>
      </w:pPr>
    </w:p>
    <w:p w:rsidR="008B0E5A" w:rsidRPr="00D41EF6" w:rsidRDefault="008B0E5A" w:rsidP="008B0E5A">
      <w:pPr>
        <w:tabs>
          <w:tab w:val="left" w:pos="8789"/>
        </w:tabs>
      </w:pPr>
    </w:p>
    <w:p w:rsidR="008B0E5A" w:rsidRPr="00D41EF6" w:rsidRDefault="008B0E5A" w:rsidP="008B0E5A">
      <w:pPr>
        <w:tabs>
          <w:tab w:val="left" w:pos="8010"/>
          <w:tab w:val="left" w:pos="8789"/>
        </w:tabs>
      </w:pPr>
      <w:proofErr w:type="spellStart"/>
      <w:r w:rsidRPr="00D41EF6">
        <w:rPr>
          <w:b/>
        </w:rPr>
        <w:t>Contrasemnat</w:t>
      </w:r>
      <w:proofErr w:type="spellEnd"/>
      <w:r w:rsidRPr="00D41EF6">
        <w:t>:</w:t>
      </w:r>
    </w:p>
    <w:p w:rsidR="008B0E5A" w:rsidRPr="00D41EF6" w:rsidRDefault="008B0E5A" w:rsidP="008B0E5A">
      <w:pPr>
        <w:tabs>
          <w:tab w:val="left" w:pos="8010"/>
          <w:tab w:val="left" w:pos="8789"/>
        </w:tabs>
        <w:rPr>
          <w:lang w:val="ro-RO"/>
        </w:rPr>
      </w:pPr>
      <w:r w:rsidRPr="00D41EF6">
        <w:rPr>
          <w:lang w:val="ro-RO"/>
        </w:rPr>
        <w:t>Sergiu Zmeu, șef</w:t>
      </w:r>
    </w:p>
    <w:p w:rsidR="008B0E5A" w:rsidRPr="00D41EF6" w:rsidRDefault="008B0E5A" w:rsidP="008B0E5A">
      <w:pPr>
        <w:tabs>
          <w:tab w:val="left" w:pos="8789"/>
        </w:tabs>
        <w:rPr>
          <w:b/>
        </w:rPr>
      </w:pPr>
      <w:proofErr w:type="spellStart"/>
      <w:r w:rsidRPr="00D41EF6">
        <w:t>Serviciul</w:t>
      </w:r>
      <w:proofErr w:type="spellEnd"/>
      <w:r w:rsidRPr="00D41EF6">
        <w:t xml:space="preserve"> </w:t>
      </w:r>
      <w:proofErr w:type="spellStart"/>
      <w:r w:rsidRPr="00D41EF6">
        <w:t>juridic</w:t>
      </w:r>
      <w:proofErr w:type="spellEnd"/>
      <w:r w:rsidRPr="00D41EF6">
        <w:t xml:space="preserve">                                                                _____________</w:t>
      </w:r>
    </w:p>
    <w:p w:rsidR="00A17588" w:rsidRDefault="008B0E5A" w:rsidP="008B0E5A">
      <w:pPr>
        <w:rPr>
          <w:lang w:val="en-US"/>
        </w:rPr>
      </w:pPr>
      <w:r w:rsidRPr="00D41EF6">
        <w:t xml:space="preserve">                                                                                             (</w:t>
      </w:r>
      <w:proofErr w:type="spellStart"/>
      <w:r w:rsidRPr="00D41EF6">
        <w:t>semnătura</w:t>
      </w:r>
      <w:proofErr w:type="spellEnd"/>
      <w:r w:rsidRPr="00D41EF6">
        <w:t xml:space="preserve">)                </w:t>
      </w:r>
    </w:p>
    <w:p w:rsidR="00A17588" w:rsidRDefault="00A17588" w:rsidP="00A17588">
      <w:pPr>
        <w:rPr>
          <w:lang w:val="en-US"/>
        </w:rPr>
      </w:pPr>
    </w:p>
    <w:p w:rsidR="00A17588" w:rsidRPr="0045795E" w:rsidRDefault="00A17588" w:rsidP="00A17588">
      <w:pPr>
        <w:rPr>
          <w:lang w:val="en-US"/>
        </w:rPr>
      </w:pPr>
    </w:p>
    <w:p w:rsidR="00A17588" w:rsidRPr="0045795E" w:rsidRDefault="00A17588" w:rsidP="00A17588">
      <w:pPr>
        <w:rPr>
          <w:lang w:val="en-US"/>
        </w:rPr>
      </w:pPr>
    </w:p>
    <w:p w:rsidR="00A17588" w:rsidRPr="0045795E" w:rsidRDefault="00A17588" w:rsidP="00A17588">
      <w:pPr>
        <w:rPr>
          <w:lang w:val="en-US"/>
        </w:rPr>
      </w:pPr>
    </w:p>
    <w:p w:rsidR="00A17588" w:rsidRPr="0045795E" w:rsidRDefault="00A17588" w:rsidP="00A17588">
      <w:pPr>
        <w:rPr>
          <w:lang w:val="en-US"/>
        </w:rPr>
      </w:pPr>
    </w:p>
    <w:p w:rsidR="00A17588" w:rsidRPr="0045795E" w:rsidRDefault="00A17588" w:rsidP="00A17588">
      <w:pPr>
        <w:rPr>
          <w:lang w:val="en-US"/>
        </w:rPr>
      </w:pPr>
    </w:p>
    <w:p w:rsidR="003E516F" w:rsidRDefault="003E516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Default="0093481F">
      <w:pPr>
        <w:rPr>
          <w:lang w:val="en-US"/>
        </w:rPr>
      </w:pPr>
    </w:p>
    <w:p w:rsidR="0093481F" w:rsidRPr="00CF4127" w:rsidRDefault="0093481F" w:rsidP="0093481F">
      <w:pPr>
        <w:jc w:val="right"/>
        <w:rPr>
          <w:sz w:val="26"/>
          <w:szCs w:val="26"/>
          <w:lang w:val="en-US"/>
        </w:rPr>
      </w:pPr>
      <w:proofErr w:type="spellStart"/>
      <w:r w:rsidRPr="00CF4127">
        <w:rPr>
          <w:sz w:val="26"/>
          <w:szCs w:val="26"/>
          <w:lang w:val="en-US"/>
        </w:rPr>
        <w:t>Anexa</w:t>
      </w:r>
      <w:proofErr w:type="spellEnd"/>
      <w:r w:rsidRPr="00CF4127">
        <w:rPr>
          <w:sz w:val="26"/>
          <w:szCs w:val="26"/>
          <w:lang w:val="en-US"/>
        </w:rPr>
        <w:t xml:space="preserve"> la </w:t>
      </w:r>
      <w:proofErr w:type="spellStart"/>
      <w:r w:rsidRPr="00CF4127">
        <w:rPr>
          <w:sz w:val="26"/>
          <w:szCs w:val="26"/>
          <w:lang w:val="en-US"/>
        </w:rPr>
        <w:t>Dispoziț</w:t>
      </w:r>
      <w:proofErr w:type="gramStart"/>
      <w:r w:rsidRPr="00CF4127">
        <w:rPr>
          <w:sz w:val="26"/>
          <w:szCs w:val="26"/>
          <w:lang w:val="en-US"/>
        </w:rPr>
        <w:t>ia</w:t>
      </w:r>
      <w:proofErr w:type="spellEnd"/>
      <w:r w:rsidRPr="00CF4127">
        <w:rPr>
          <w:sz w:val="26"/>
          <w:szCs w:val="26"/>
          <w:lang w:val="en-US"/>
        </w:rPr>
        <w:t xml:space="preserve">  </w:t>
      </w:r>
      <w:proofErr w:type="spellStart"/>
      <w:r w:rsidRPr="00CF4127">
        <w:rPr>
          <w:sz w:val="26"/>
          <w:szCs w:val="26"/>
          <w:lang w:val="en-US"/>
        </w:rPr>
        <w:t>pre</w:t>
      </w:r>
      <w:proofErr w:type="gramEnd"/>
      <w:r w:rsidRPr="00CF4127">
        <w:rPr>
          <w:sz w:val="26"/>
          <w:szCs w:val="26"/>
          <w:lang w:val="en-US"/>
        </w:rPr>
        <w:t>ședintelui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</w:p>
    <w:p w:rsidR="0093481F" w:rsidRPr="00CF4127" w:rsidRDefault="0093481F" w:rsidP="0093481F">
      <w:pPr>
        <w:jc w:val="right"/>
        <w:rPr>
          <w:sz w:val="26"/>
          <w:szCs w:val="26"/>
          <w:lang w:val="en-US"/>
        </w:rPr>
      </w:pPr>
      <w:proofErr w:type="gramStart"/>
      <w:r w:rsidRPr="00CF4127">
        <w:rPr>
          <w:sz w:val="26"/>
          <w:szCs w:val="26"/>
          <w:lang w:val="en-US"/>
        </w:rPr>
        <w:t>nr</w:t>
      </w:r>
      <w:proofErr w:type="gramEnd"/>
      <w:r w:rsidRPr="00CF4127">
        <w:rPr>
          <w:sz w:val="26"/>
          <w:szCs w:val="26"/>
          <w:lang w:val="en-US"/>
        </w:rPr>
        <w:t xml:space="preserve"> 04 din 05 </w:t>
      </w:r>
      <w:proofErr w:type="spellStart"/>
      <w:r w:rsidRPr="00CF4127">
        <w:rPr>
          <w:sz w:val="26"/>
          <w:szCs w:val="26"/>
          <w:lang w:val="en-US"/>
        </w:rPr>
        <w:t>februarie</w:t>
      </w:r>
      <w:proofErr w:type="spellEnd"/>
      <w:r w:rsidRPr="00CF4127">
        <w:rPr>
          <w:sz w:val="26"/>
          <w:szCs w:val="26"/>
          <w:lang w:val="en-US"/>
        </w:rPr>
        <w:t xml:space="preserve"> 2024</w:t>
      </w:r>
    </w:p>
    <w:p w:rsidR="00E7786F" w:rsidRPr="00CF4127" w:rsidRDefault="00E7786F" w:rsidP="0093481F">
      <w:pPr>
        <w:jc w:val="right"/>
        <w:rPr>
          <w:sz w:val="26"/>
          <w:szCs w:val="26"/>
          <w:lang w:val="en-US"/>
        </w:rPr>
      </w:pPr>
    </w:p>
    <w:p w:rsidR="0093481F" w:rsidRPr="00CF4127" w:rsidRDefault="0093481F" w:rsidP="0093481F">
      <w:pPr>
        <w:jc w:val="center"/>
        <w:rPr>
          <w:b/>
          <w:sz w:val="26"/>
          <w:szCs w:val="26"/>
          <w:lang w:val="en-US"/>
        </w:rPr>
      </w:pPr>
      <w:proofErr w:type="spellStart"/>
      <w:r w:rsidRPr="00CF4127">
        <w:rPr>
          <w:b/>
          <w:sz w:val="26"/>
          <w:szCs w:val="26"/>
          <w:lang w:val="en-US"/>
        </w:rPr>
        <w:t>Regulament</w:t>
      </w:r>
      <w:proofErr w:type="spellEnd"/>
      <w:r w:rsidRPr="00CF4127">
        <w:rPr>
          <w:b/>
          <w:sz w:val="26"/>
          <w:szCs w:val="26"/>
          <w:lang w:val="en-US"/>
        </w:rPr>
        <w:t xml:space="preserve"> cu </w:t>
      </w:r>
      <w:proofErr w:type="spellStart"/>
      <w:r w:rsidRPr="00CF4127">
        <w:rPr>
          <w:b/>
          <w:sz w:val="26"/>
          <w:szCs w:val="26"/>
          <w:lang w:val="en-US"/>
        </w:rPr>
        <w:t>privire</w:t>
      </w:r>
      <w:proofErr w:type="spellEnd"/>
      <w:r w:rsidRPr="00CF4127">
        <w:rPr>
          <w:b/>
          <w:sz w:val="26"/>
          <w:szCs w:val="26"/>
          <w:lang w:val="en-US"/>
        </w:rPr>
        <w:t xml:space="preserve"> la </w:t>
      </w:r>
      <w:proofErr w:type="spellStart"/>
      <w:r w:rsidRPr="00CF4127">
        <w:rPr>
          <w:b/>
          <w:sz w:val="26"/>
          <w:szCs w:val="26"/>
          <w:lang w:val="en-US"/>
        </w:rPr>
        <w:t>activitatea</w:t>
      </w:r>
      <w:proofErr w:type="spellEnd"/>
      <w:r w:rsidRPr="00CF4127">
        <w:rPr>
          <w:b/>
          <w:sz w:val="26"/>
          <w:szCs w:val="26"/>
          <w:lang w:val="en-US"/>
        </w:rPr>
        <w:t xml:space="preserve"> </w:t>
      </w:r>
      <w:proofErr w:type="spellStart"/>
      <w:r w:rsidRPr="00CF4127">
        <w:rPr>
          <w:b/>
          <w:sz w:val="26"/>
          <w:szCs w:val="26"/>
          <w:lang w:val="en-US"/>
        </w:rPr>
        <w:t>Comisiei</w:t>
      </w:r>
      <w:proofErr w:type="spellEnd"/>
      <w:r w:rsidR="00E7786F" w:rsidRPr="00CF4127">
        <w:rPr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="00E7786F" w:rsidRPr="00CF4127">
        <w:rPr>
          <w:b/>
          <w:sz w:val="26"/>
          <w:szCs w:val="26"/>
          <w:lang w:val="en-US"/>
        </w:rPr>
        <w:t>raionale</w:t>
      </w:r>
      <w:proofErr w:type="spellEnd"/>
      <w:r w:rsidR="00E7786F" w:rsidRPr="00CF4127">
        <w:rPr>
          <w:b/>
          <w:sz w:val="26"/>
          <w:szCs w:val="26"/>
          <w:lang w:val="en-US"/>
        </w:rPr>
        <w:t xml:space="preserve"> </w:t>
      </w:r>
      <w:r w:rsidRPr="00CF4127">
        <w:rPr>
          <w:b/>
          <w:sz w:val="26"/>
          <w:szCs w:val="26"/>
          <w:lang w:val="en-US"/>
        </w:rPr>
        <w:t xml:space="preserve"> </w:t>
      </w:r>
      <w:proofErr w:type="spellStart"/>
      <w:r w:rsidRPr="00CF4127">
        <w:rPr>
          <w:b/>
          <w:sz w:val="26"/>
          <w:szCs w:val="26"/>
          <w:lang w:val="en-US"/>
        </w:rPr>
        <w:t>pentru</w:t>
      </w:r>
      <w:proofErr w:type="spellEnd"/>
      <w:proofErr w:type="gramEnd"/>
      <w:r w:rsidRPr="00CF4127">
        <w:rPr>
          <w:b/>
          <w:sz w:val="26"/>
          <w:szCs w:val="26"/>
          <w:lang w:val="en-US"/>
        </w:rPr>
        <w:t xml:space="preserve"> </w:t>
      </w:r>
      <w:proofErr w:type="spellStart"/>
      <w:r w:rsidRPr="00CF4127">
        <w:rPr>
          <w:b/>
          <w:sz w:val="26"/>
          <w:szCs w:val="26"/>
          <w:lang w:val="en-US"/>
        </w:rPr>
        <w:t>recepționarea</w:t>
      </w:r>
      <w:proofErr w:type="spellEnd"/>
      <w:r w:rsidRPr="00CF4127">
        <w:rPr>
          <w:b/>
          <w:sz w:val="26"/>
          <w:szCs w:val="26"/>
          <w:lang w:val="en-US"/>
        </w:rPr>
        <w:t xml:space="preserve"> </w:t>
      </w:r>
      <w:proofErr w:type="spellStart"/>
      <w:r w:rsidRPr="00CF4127">
        <w:rPr>
          <w:b/>
          <w:sz w:val="26"/>
          <w:szCs w:val="26"/>
          <w:lang w:val="en-US"/>
        </w:rPr>
        <w:t>păstrarea</w:t>
      </w:r>
      <w:proofErr w:type="spellEnd"/>
      <w:r w:rsidRPr="00CF4127">
        <w:rPr>
          <w:b/>
          <w:sz w:val="26"/>
          <w:szCs w:val="26"/>
          <w:lang w:val="en-US"/>
        </w:rPr>
        <w:t xml:space="preserve">, </w:t>
      </w:r>
      <w:proofErr w:type="spellStart"/>
      <w:r w:rsidRPr="00CF4127">
        <w:rPr>
          <w:b/>
          <w:sz w:val="26"/>
          <w:szCs w:val="26"/>
          <w:lang w:val="en-US"/>
        </w:rPr>
        <w:t>distribuirea</w:t>
      </w:r>
      <w:proofErr w:type="spellEnd"/>
      <w:r w:rsidRPr="00CF4127">
        <w:rPr>
          <w:b/>
          <w:sz w:val="26"/>
          <w:szCs w:val="26"/>
          <w:lang w:val="en-US"/>
        </w:rPr>
        <w:t xml:space="preserve"> </w:t>
      </w:r>
      <w:proofErr w:type="spellStart"/>
      <w:r w:rsidRPr="00CF4127">
        <w:rPr>
          <w:b/>
          <w:sz w:val="26"/>
          <w:szCs w:val="26"/>
          <w:lang w:val="en-US"/>
        </w:rPr>
        <w:t>și</w:t>
      </w:r>
      <w:proofErr w:type="spellEnd"/>
      <w:r w:rsidRPr="00CF4127">
        <w:rPr>
          <w:b/>
          <w:sz w:val="26"/>
          <w:szCs w:val="26"/>
          <w:lang w:val="en-US"/>
        </w:rPr>
        <w:t xml:space="preserve"> </w:t>
      </w:r>
      <w:proofErr w:type="spellStart"/>
      <w:r w:rsidRPr="00CF4127">
        <w:rPr>
          <w:b/>
          <w:sz w:val="26"/>
          <w:szCs w:val="26"/>
          <w:lang w:val="en-US"/>
        </w:rPr>
        <w:t>evidența</w:t>
      </w:r>
      <w:proofErr w:type="spellEnd"/>
      <w:r w:rsidRPr="00CF4127">
        <w:rPr>
          <w:b/>
          <w:sz w:val="26"/>
          <w:szCs w:val="26"/>
          <w:lang w:val="en-US"/>
        </w:rPr>
        <w:t xml:space="preserve"> </w:t>
      </w:r>
      <w:proofErr w:type="spellStart"/>
      <w:r w:rsidRPr="00CF4127">
        <w:rPr>
          <w:b/>
          <w:sz w:val="26"/>
          <w:szCs w:val="26"/>
          <w:lang w:val="en-US"/>
        </w:rPr>
        <w:t>ajutoarelor</w:t>
      </w:r>
      <w:proofErr w:type="spellEnd"/>
      <w:r w:rsidRPr="00CF4127">
        <w:rPr>
          <w:b/>
          <w:sz w:val="26"/>
          <w:szCs w:val="26"/>
          <w:lang w:val="en-US"/>
        </w:rPr>
        <w:t xml:space="preserve"> </w:t>
      </w:r>
      <w:proofErr w:type="spellStart"/>
      <w:r w:rsidRPr="00CF4127">
        <w:rPr>
          <w:b/>
          <w:sz w:val="26"/>
          <w:szCs w:val="26"/>
          <w:lang w:val="en-US"/>
        </w:rPr>
        <w:t>umanitare</w:t>
      </w:r>
      <w:proofErr w:type="spellEnd"/>
      <w:r w:rsidRPr="00CF4127">
        <w:rPr>
          <w:b/>
          <w:sz w:val="26"/>
          <w:szCs w:val="26"/>
          <w:lang w:val="en-US"/>
        </w:rPr>
        <w:t xml:space="preserve"> </w:t>
      </w:r>
      <w:proofErr w:type="spellStart"/>
      <w:r w:rsidRPr="00CF4127">
        <w:rPr>
          <w:b/>
          <w:sz w:val="26"/>
          <w:szCs w:val="26"/>
          <w:lang w:val="en-US"/>
        </w:rPr>
        <w:t>Nisporeni</w:t>
      </w:r>
      <w:proofErr w:type="spellEnd"/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I. </w:t>
      </w:r>
      <w:proofErr w:type="spellStart"/>
      <w:r w:rsidRPr="00CF4127">
        <w:rPr>
          <w:sz w:val="26"/>
          <w:szCs w:val="26"/>
          <w:lang w:val="en-US"/>
        </w:rPr>
        <w:t>Dispoziţii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generale</w:t>
      </w:r>
      <w:proofErr w:type="spellEnd"/>
      <w:r w:rsidRPr="00CF4127">
        <w:rPr>
          <w:sz w:val="26"/>
          <w:szCs w:val="26"/>
          <w:lang w:val="en-US"/>
        </w:rPr>
        <w:t xml:space="preserve"> </w:t>
      </w:r>
    </w:p>
    <w:p w:rsidR="0093481F" w:rsidRPr="00CF4127" w:rsidRDefault="0093481F" w:rsidP="0093481F">
      <w:pPr>
        <w:jc w:val="both"/>
        <w:rPr>
          <w:b/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1. </w:t>
      </w:r>
      <w:proofErr w:type="spellStart"/>
      <w:r w:rsidRPr="00CF4127">
        <w:rPr>
          <w:sz w:val="26"/>
          <w:szCs w:val="26"/>
          <w:lang w:val="en-US"/>
        </w:rPr>
        <w:t>Regulamentul</w:t>
      </w:r>
      <w:proofErr w:type="spellEnd"/>
      <w:r w:rsidRPr="00CF4127">
        <w:rPr>
          <w:sz w:val="26"/>
          <w:szCs w:val="26"/>
          <w:lang w:val="en-US"/>
        </w:rPr>
        <w:t xml:space="preserve"> cu </w:t>
      </w:r>
      <w:proofErr w:type="spellStart"/>
      <w:r w:rsidRPr="00CF4127">
        <w:rPr>
          <w:sz w:val="26"/>
          <w:szCs w:val="26"/>
          <w:lang w:val="en-US"/>
        </w:rPr>
        <w:t>privire</w:t>
      </w:r>
      <w:proofErr w:type="spellEnd"/>
      <w:r w:rsidRPr="00CF4127">
        <w:rPr>
          <w:sz w:val="26"/>
          <w:szCs w:val="26"/>
          <w:lang w:val="en-US"/>
        </w:rPr>
        <w:t xml:space="preserve"> la </w:t>
      </w:r>
      <w:proofErr w:type="spellStart"/>
      <w:r w:rsidRPr="00CF4127">
        <w:rPr>
          <w:sz w:val="26"/>
          <w:szCs w:val="26"/>
          <w:lang w:val="en-US"/>
        </w:rPr>
        <w:t>activitatea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pentru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recepționarea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păstrarea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distribuirea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și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evidența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Nisporeni</w:t>
      </w:r>
      <w:proofErr w:type="spellEnd"/>
      <w:r w:rsidRPr="00CF4127">
        <w:rPr>
          <w:sz w:val="26"/>
          <w:szCs w:val="26"/>
          <w:lang w:val="en-US"/>
        </w:rPr>
        <w:t xml:space="preserve"> (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continuare</w:t>
      </w:r>
      <w:proofErr w:type="spellEnd"/>
      <w:r w:rsidRPr="00CF4127">
        <w:rPr>
          <w:sz w:val="26"/>
          <w:szCs w:val="26"/>
          <w:lang w:val="en-US"/>
        </w:rPr>
        <w:t xml:space="preserve"> - </w:t>
      </w:r>
      <w:proofErr w:type="spellStart"/>
      <w:r w:rsidRPr="00CF4127">
        <w:rPr>
          <w:sz w:val="26"/>
          <w:szCs w:val="26"/>
          <w:lang w:val="en-US"/>
        </w:rPr>
        <w:t>Regulament</w:t>
      </w:r>
      <w:proofErr w:type="spellEnd"/>
      <w:r w:rsidRPr="00CF4127">
        <w:rPr>
          <w:sz w:val="26"/>
          <w:szCs w:val="26"/>
          <w:lang w:val="en-US"/>
        </w:rPr>
        <w:t xml:space="preserve">) </w:t>
      </w:r>
      <w:proofErr w:type="spellStart"/>
      <w:proofErr w:type="gramStart"/>
      <w:r w:rsidRPr="00CF4127">
        <w:rPr>
          <w:sz w:val="26"/>
          <w:szCs w:val="26"/>
          <w:lang w:val="en-US"/>
        </w:rPr>
        <w:t>este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elaborat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temeiul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prevederilor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Legii</w:t>
      </w:r>
      <w:proofErr w:type="spellEnd"/>
      <w:r w:rsidRPr="00CF4127">
        <w:rPr>
          <w:sz w:val="26"/>
          <w:szCs w:val="26"/>
          <w:lang w:val="en-US"/>
        </w:rPr>
        <w:t xml:space="preserve"> cu </w:t>
      </w:r>
      <w:proofErr w:type="spellStart"/>
      <w:r w:rsidRPr="00CF4127">
        <w:rPr>
          <w:sz w:val="26"/>
          <w:szCs w:val="26"/>
          <w:lang w:val="en-US"/>
        </w:rPr>
        <w:t>privire</w:t>
      </w:r>
      <w:proofErr w:type="spellEnd"/>
      <w:r w:rsidRPr="00CF4127">
        <w:rPr>
          <w:sz w:val="26"/>
          <w:szCs w:val="26"/>
          <w:lang w:val="en-US"/>
        </w:rPr>
        <w:t xml:space="preserve"> la </w:t>
      </w:r>
      <w:proofErr w:type="spellStart"/>
      <w:r w:rsidRPr="00CF4127">
        <w:rPr>
          <w:sz w:val="26"/>
          <w:szCs w:val="26"/>
          <w:lang w:val="en-US"/>
        </w:rPr>
        <w:t>ajutoarele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acordate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Republicii</w:t>
      </w:r>
      <w:proofErr w:type="spellEnd"/>
      <w:r w:rsidRPr="00CF4127">
        <w:rPr>
          <w:sz w:val="26"/>
          <w:szCs w:val="26"/>
          <w:lang w:val="en-US"/>
        </w:rPr>
        <w:t xml:space="preserve"> Moldova nr. </w:t>
      </w:r>
      <w:proofErr w:type="gramStart"/>
      <w:r w:rsidRPr="00CF4127">
        <w:rPr>
          <w:sz w:val="26"/>
          <w:szCs w:val="26"/>
          <w:lang w:val="en-US"/>
        </w:rPr>
        <w:t>1491/2002</w:t>
      </w:r>
      <w:proofErr w:type="gram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Hotărârii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Guvernului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Republicii</w:t>
      </w:r>
      <w:proofErr w:type="spellEnd"/>
      <w:r w:rsidRPr="00CF4127">
        <w:rPr>
          <w:sz w:val="26"/>
          <w:szCs w:val="26"/>
          <w:lang w:val="en-US"/>
        </w:rPr>
        <w:t xml:space="preserve"> Moldova nr. 663/2003 </w:t>
      </w:r>
      <w:proofErr w:type="spellStart"/>
      <w:r w:rsidRPr="00CF4127">
        <w:rPr>
          <w:sz w:val="26"/>
          <w:szCs w:val="26"/>
          <w:lang w:val="en-US"/>
        </w:rPr>
        <w:t>pentru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aprobarea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Regulamentului</w:t>
      </w:r>
      <w:proofErr w:type="spellEnd"/>
      <w:r w:rsidRPr="00CF4127">
        <w:rPr>
          <w:sz w:val="26"/>
          <w:szCs w:val="26"/>
          <w:lang w:val="en-US"/>
        </w:rPr>
        <w:t xml:space="preserve"> cu </w:t>
      </w:r>
      <w:proofErr w:type="spellStart"/>
      <w:r w:rsidRPr="00CF4127">
        <w:rPr>
          <w:sz w:val="26"/>
          <w:szCs w:val="26"/>
          <w:lang w:val="en-US"/>
        </w:rPr>
        <w:t>privire</w:t>
      </w:r>
      <w:proofErr w:type="spellEnd"/>
      <w:r w:rsidRPr="00CF4127">
        <w:rPr>
          <w:sz w:val="26"/>
          <w:szCs w:val="26"/>
          <w:lang w:val="en-US"/>
        </w:rPr>
        <w:t xml:space="preserve"> la </w:t>
      </w:r>
      <w:proofErr w:type="spellStart"/>
      <w:r w:rsidRPr="00CF4127">
        <w:rPr>
          <w:sz w:val="26"/>
          <w:szCs w:val="26"/>
          <w:lang w:val="en-US"/>
        </w:rPr>
        <w:t>modul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recepţionare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păstrare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distribuire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evidenţă</w:t>
      </w:r>
      <w:proofErr w:type="spellEnd"/>
      <w:r w:rsidRPr="00CF4127">
        <w:rPr>
          <w:sz w:val="26"/>
          <w:szCs w:val="26"/>
          <w:lang w:val="en-US"/>
        </w:rPr>
        <w:t xml:space="preserve"> a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acordate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Republicii</w:t>
      </w:r>
      <w:proofErr w:type="spellEnd"/>
      <w:r w:rsidRPr="00CF4127">
        <w:rPr>
          <w:sz w:val="26"/>
          <w:szCs w:val="26"/>
          <w:lang w:val="en-US"/>
        </w:rPr>
        <w:t xml:space="preserve"> Moldova, </w:t>
      </w:r>
      <w:proofErr w:type="spellStart"/>
      <w:r w:rsidRPr="00CF4127">
        <w:rPr>
          <w:sz w:val="26"/>
          <w:szCs w:val="26"/>
          <w:lang w:val="en-US"/>
        </w:rPr>
        <w:t>Hotărârii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Guvernului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Republicii</w:t>
      </w:r>
      <w:proofErr w:type="spellEnd"/>
      <w:r w:rsidRPr="00CF4127">
        <w:rPr>
          <w:sz w:val="26"/>
          <w:szCs w:val="26"/>
          <w:lang w:val="en-US"/>
        </w:rPr>
        <w:t xml:space="preserve"> Moldova nr.1148 din 22.09.2003 </w:t>
      </w:r>
      <w:proofErr w:type="spellStart"/>
      <w:r w:rsidRPr="00CF4127">
        <w:rPr>
          <w:sz w:val="26"/>
          <w:szCs w:val="26"/>
          <w:lang w:val="en-US"/>
        </w:rPr>
        <w:t>despre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aprobarea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Regulamentului</w:t>
      </w:r>
      <w:proofErr w:type="spellEnd"/>
      <w:r w:rsidRPr="00CF4127">
        <w:rPr>
          <w:sz w:val="26"/>
          <w:szCs w:val="26"/>
          <w:lang w:val="en-US"/>
        </w:rPr>
        <w:t xml:space="preserve">-tip al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teritoriale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pentru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. </w:t>
      </w:r>
    </w:p>
    <w:p w:rsidR="0093481F" w:rsidRPr="00CF4127" w:rsidRDefault="0093481F" w:rsidP="0093481F">
      <w:pPr>
        <w:jc w:val="both"/>
        <w:rPr>
          <w:b/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2. </w:t>
      </w:r>
      <w:proofErr w:type="spellStart"/>
      <w:r w:rsidRPr="00CF4127">
        <w:rPr>
          <w:sz w:val="26"/>
          <w:szCs w:val="26"/>
          <w:lang w:val="en-US"/>
        </w:rPr>
        <w:t>Prezentul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Regulament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stabileşte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modul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activitate</w:t>
      </w:r>
      <w:proofErr w:type="spellEnd"/>
      <w:r w:rsidRPr="00CF4127">
        <w:rPr>
          <w:sz w:val="26"/>
          <w:szCs w:val="26"/>
          <w:lang w:val="en-US"/>
        </w:rPr>
        <w:t xml:space="preserve"> a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pentru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recepționarea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păstrarea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distribuirea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și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evidența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Nisporeni</w:t>
      </w:r>
      <w:proofErr w:type="spellEnd"/>
      <w:r w:rsidRPr="00CF4127">
        <w:rPr>
          <w:sz w:val="26"/>
          <w:szCs w:val="26"/>
          <w:lang w:val="en-US"/>
        </w:rPr>
        <w:t xml:space="preserve"> (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continuare</w:t>
      </w:r>
      <w:proofErr w:type="spellEnd"/>
      <w:r w:rsidRPr="00CF4127">
        <w:rPr>
          <w:sz w:val="26"/>
          <w:szCs w:val="26"/>
          <w:lang w:val="en-US"/>
        </w:rPr>
        <w:t xml:space="preserve"> - </w:t>
      </w:r>
      <w:proofErr w:type="spellStart"/>
      <w:r w:rsidRPr="00CF4127">
        <w:rPr>
          <w:sz w:val="26"/>
          <w:szCs w:val="26"/>
          <w:lang w:val="en-US"/>
        </w:rPr>
        <w:t>Comisia</w:t>
      </w:r>
      <w:proofErr w:type="spellEnd"/>
      <w:r w:rsidRPr="00CF4127">
        <w:rPr>
          <w:sz w:val="26"/>
          <w:szCs w:val="26"/>
          <w:lang w:val="en-US"/>
        </w:rPr>
        <w:t xml:space="preserve">)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vederea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recepţionării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distribuirii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evidenţei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utilizării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eficiente</w:t>
      </w:r>
      <w:proofErr w:type="spellEnd"/>
      <w:r w:rsidRPr="00CF4127">
        <w:rPr>
          <w:sz w:val="26"/>
          <w:szCs w:val="26"/>
          <w:lang w:val="en-US"/>
        </w:rPr>
        <w:t xml:space="preserve"> a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. 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3. </w:t>
      </w:r>
      <w:proofErr w:type="spellStart"/>
      <w:r w:rsidRPr="00CF4127">
        <w:rPr>
          <w:sz w:val="26"/>
          <w:szCs w:val="26"/>
          <w:lang w:val="en-US"/>
        </w:rPr>
        <w:t>Comisia</w:t>
      </w:r>
      <w:proofErr w:type="spellEnd"/>
      <w:r w:rsidRPr="00CF4127">
        <w:rPr>
          <w:sz w:val="26"/>
          <w:szCs w:val="26"/>
          <w:lang w:val="en-US"/>
        </w:rPr>
        <w:t xml:space="preserve"> se </w:t>
      </w:r>
      <w:proofErr w:type="spellStart"/>
      <w:r w:rsidRPr="00CF4127">
        <w:rPr>
          <w:sz w:val="26"/>
          <w:szCs w:val="26"/>
          <w:lang w:val="en-US"/>
        </w:rPr>
        <w:t>instituie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președintele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activează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baza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dispoziției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președintelui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raionului</w:t>
      </w:r>
      <w:proofErr w:type="spellEnd"/>
      <w:r w:rsidRPr="00CF4127">
        <w:rPr>
          <w:sz w:val="26"/>
          <w:szCs w:val="26"/>
          <w:lang w:val="en-US"/>
        </w:rPr>
        <w:t xml:space="preserve">. 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4.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actvitatea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ei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Comisia</w:t>
      </w:r>
      <w:proofErr w:type="spellEnd"/>
      <w:r w:rsidRPr="00CF4127">
        <w:rPr>
          <w:sz w:val="26"/>
          <w:szCs w:val="26"/>
          <w:lang w:val="en-US"/>
        </w:rPr>
        <w:t xml:space="preserve"> se </w:t>
      </w:r>
      <w:proofErr w:type="spellStart"/>
      <w:r w:rsidRPr="00CF4127">
        <w:rPr>
          <w:sz w:val="26"/>
          <w:szCs w:val="26"/>
          <w:lang w:val="en-US"/>
        </w:rPr>
        <w:t>călăuzeşte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actele</w:t>
      </w:r>
      <w:proofErr w:type="spellEnd"/>
      <w:r w:rsidRPr="00CF4127">
        <w:rPr>
          <w:sz w:val="26"/>
          <w:szCs w:val="26"/>
          <w:lang w:val="en-US"/>
        </w:rPr>
        <w:t xml:space="preserve"> legislative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normative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vigoare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proofErr w:type="gramStart"/>
      <w:r w:rsidRPr="00CF4127">
        <w:rPr>
          <w:sz w:val="26"/>
          <w:szCs w:val="26"/>
          <w:lang w:val="en-US"/>
        </w:rPr>
        <w:t>ce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reglementează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activitatea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privind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acordate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Moldovei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distribuite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Nisporeni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precum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prezentul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Regulament</w:t>
      </w:r>
      <w:proofErr w:type="spellEnd"/>
      <w:r w:rsidRPr="00CF4127">
        <w:rPr>
          <w:sz w:val="26"/>
          <w:szCs w:val="26"/>
          <w:lang w:val="en-US"/>
        </w:rPr>
        <w:t xml:space="preserve">. </w:t>
      </w:r>
    </w:p>
    <w:p w:rsidR="0093481F" w:rsidRPr="00CF4127" w:rsidRDefault="0093481F" w:rsidP="0093481F">
      <w:pPr>
        <w:jc w:val="center"/>
        <w:rPr>
          <w:b/>
          <w:sz w:val="26"/>
          <w:szCs w:val="26"/>
          <w:lang w:val="en-US"/>
        </w:rPr>
      </w:pPr>
      <w:r w:rsidRPr="00CF4127">
        <w:rPr>
          <w:b/>
          <w:sz w:val="26"/>
          <w:szCs w:val="26"/>
          <w:lang w:val="en-US"/>
        </w:rPr>
        <w:t xml:space="preserve">II. </w:t>
      </w:r>
      <w:proofErr w:type="spellStart"/>
      <w:r w:rsidRPr="00CF4127">
        <w:rPr>
          <w:b/>
          <w:sz w:val="26"/>
          <w:szCs w:val="26"/>
          <w:lang w:val="en-US"/>
        </w:rPr>
        <w:t>Atribuţiile</w:t>
      </w:r>
      <w:proofErr w:type="spellEnd"/>
      <w:r w:rsidRPr="00CF4127">
        <w:rPr>
          <w:b/>
          <w:sz w:val="26"/>
          <w:szCs w:val="26"/>
          <w:lang w:val="en-US"/>
        </w:rPr>
        <w:t xml:space="preserve"> </w:t>
      </w:r>
      <w:proofErr w:type="spellStart"/>
      <w:r w:rsidRPr="00CF4127">
        <w:rPr>
          <w:b/>
          <w:sz w:val="26"/>
          <w:szCs w:val="26"/>
          <w:lang w:val="en-US"/>
        </w:rPr>
        <w:t>comisiei</w:t>
      </w:r>
      <w:proofErr w:type="spellEnd"/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5. </w:t>
      </w:r>
      <w:proofErr w:type="spellStart"/>
      <w:r w:rsidRPr="00CF4127">
        <w:rPr>
          <w:sz w:val="26"/>
          <w:szCs w:val="26"/>
          <w:lang w:val="en-US"/>
        </w:rPr>
        <w:t>Comisia</w:t>
      </w:r>
      <w:proofErr w:type="spellEnd"/>
      <w:r w:rsidRPr="00CF4127">
        <w:rPr>
          <w:sz w:val="26"/>
          <w:szCs w:val="26"/>
          <w:lang w:val="en-US"/>
        </w:rPr>
        <w:t xml:space="preserve"> are </w:t>
      </w:r>
      <w:proofErr w:type="spellStart"/>
      <w:r w:rsidRPr="00CF4127">
        <w:rPr>
          <w:sz w:val="26"/>
          <w:szCs w:val="26"/>
          <w:lang w:val="en-US"/>
        </w:rPr>
        <w:t>următoarele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atribuţii</w:t>
      </w:r>
      <w:proofErr w:type="spellEnd"/>
      <w:r w:rsidRPr="00CF4127">
        <w:rPr>
          <w:sz w:val="26"/>
          <w:szCs w:val="26"/>
          <w:lang w:val="en-US"/>
        </w:rPr>
        <w:t>: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- </w:t>
      </w:r>
      <w:proofErr w:type="spellStart"/>
      <w:proofErr w:type="gramStart"/>
      <w:r w:rsidRPr="00CF4127">
        <w:rPr>
          <w:sz w:val="26"/>
          <w:szCs w:val="26"/>
          <w:lang w:val="en-US"/>
        </w:rPr>
        <w:t>coordonarea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și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controlul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asupra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activităţii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ţine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ajutoarele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primite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teritoriul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Nisporeni</w:t>
      </w:r>
      <w:proofErr w:type="spellEnd"/>
      <w:r w:rsidRPr="00CF4127">
        <w:rPr>
          <w:sz w:val="26"/>
          <w:szCs w:val="26"/>
          <w:lang w:val="en-US"/>
        </w:rPr>
        <w:t>;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- </w:t>
      </w:r>
      <w:proofErr w:type="spellStart"/>
      <w:proofErr w:type="gramStart"/>
      <w:r w:rsidRPr="00CF4127">
        <w:rPr>
          <w:sz w:val="26"/>
          <w:szCs w:val="26"/>
          <w:lang w:val="en-US"/>
        </w:rPr>
        <w:t>analiza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evaluarea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necesarului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ajutor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</w:t>
      </w:r>
      <w:proofErr w:type="spellEnd"/>
      <w:r w:rsidRPr="00CF4127">
        <w:rPr>
          <w:sz w:val="26"/>
          <w:szCs w:val="26"/>
          <w:lang w:val="en-US"/>
        </w:rPr>
        <w:t xml:space="preserve"> la </w:t>
      </w:r>
      <w:proofErr w:type="spellStart"/>
      <w:r w:rsidRPr="00CF4127">
        <w:rPr>
          <w:sz w:val="26"/>
          <w:szCs w:val="26"/>
          <w:lang w:val="en-US"/>
        </w:rPr>
        <w:t>nivel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raional</w:t>
      </w:r>
      <w:proofErr w:type="spellEnd"/>
      <w:r w:rsidRPr="00CF4127">
        <w:rPr>
          <w:sz w:val="26"/>
          <w:szCs w:val="26"/>
          <w:lang w:val="en-US"/>
        </w:rPr>
        <w:t xml:space="preserve">; - </w:t>
      </w:r>
      <w:proofErr w:type="spellStart"/>
      <w:r w:rsidRPr="00CF4127">
        <w:rPr>
          <w:sz w:val="26"/>
          <w:szCs w:val="26"/>
          <w:lang w:val="en-US"/>
        </w:rPr>
        <w:t>examinarea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aprobarea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planurilor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distribuire</w:t>
      </w:r>
      <w:proofErr w:type="spellEnd"/>
      <w:r w:rsidRPr="00CF4127">
        <w:rPr>
          <w:sz w:val="26"/>
          <w:szCs w:val="26"/>
          <w:lang w:val="en-US"/>
        </w:rPr>
        <w:t xml:space="preserve"> a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prezentate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către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recepţionari</w:t>
      </w:r>
      <w:proofErr w:type="spellEnd"/>
      <w:r w:rsidRPr="00CF4127">
        <w:rPr>
          <w:sz w:val="26"/>
          <w:szCs w:val="26"/>
          <w:lang w:val="en-US"/>
        </w:rPr>
        <w:t>/</w:t>
      </w:r>
      <w:proofErr w:type="spellStart"/>
      <w:r w:rsidRPr="00CF4127">
        <w:rPr>
          <w:sz w:val="26"/>
          <w:szCs w:val="26"/>
          <w:lang w:val="en-US"/>
        </w:rPr>
        <w:t>distribuitori</w:t>
      </w:r>
      <w:proofErr w:type="spellEnd"/>
      <w:r w:rsidRPr="00CF4127">
        <w:rPr>
          <w:sz w:val="26"/>
          <w:szCs w:val="26"/>
          <w:lang w:val="en-US"/>
        </w:rPr>
        <w:t>;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- </w:t>
      </w:r>
      <w:proofErr w:type="spellStart"/>
      <w:proofErr w:type="gramStart"/>
      <w:r w:rsidRPr="00CF4127">
        <w:rPr>
          <w:sz w:val="26"/>
          <w:szCs w:val="26"/>
          <w:lang w:val="en-US"/>
        </w:rPr>
        <w:t>în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comun</w:t>
      </w:r>
      <w:proofErr w:type="spellEnd"/>
      <w:r w:rsidRPr="00CF4127">
        <w:rPr>
          <w:sz w:val="26"/>
          <w:szCs w:val="26"/>
          <w:lang w:val="en-US"/>
        </w:rPr>
        <w:t xml:space="preserve"> cu </w:t>
      </w:r>
      <w:proofErr w:type="spellStart"/>
      <w:r w:rsidRPr="00CF4127">
        <w:rPr>
          <w:sz w:val="26"/>
          <w:szCs w:val="26"/>
          <w:lang w:val="en-US"/>
        </w:rPr>
        <w:t>donatorii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ajutoare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implementează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programe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asistenţă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umanitară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ţinând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cont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interesele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necesităţile</w:t>
      </w:r>
      <w:proofErr w:type="spellEnd"/>
      <w:r w:rsidRPr="00CF4127">
        <w:rPr>
          <w:sz w:val="26"/>
          <w:szCs w:val="26"/>
          <w:lang w:val="en-US"/>
        </w:rPr>
        <w:t xml:space="preserve"> locale;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- </w:t>
      </w:r>
      <w:proofErr w:type="spellStart"/>
      <w:proofErr w:type="gramStart"/>
      <w:r w:rsidRPr="00CF4127">
        <w:rPr>
          <w:sz w:val="26"/>
          <w:szCs w:val="26"/>
          <w:lang w:val="en-US"/>
        </w:rPr>
        <w:t>constituirea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actualizarea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bazei</w:t>
      </w:r>
      <w:proofErr w:type="spellEnd"/>
      <w:r w:rsidRPr="00CF4127">
        <w:rPr>
          <w:sz w:val="26"/>
          <w:szCs w:val="26"/>
          <w:lang w:val="en-US"/>
        </w:rPr>
        <w:t xml:space="preserve"> de date </w:t>
      </w:r>
      <w:proofErr w:type="spellStart"/>
      <w:r w:rsidRPr="00CF4127">
        <w:rPr>
          <w:sz w:val="26"/>
          <w:szCs w:val="26"/>
          <w:lang w:val="en-US"/>
        </w:rPr>
        <w:t>despre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recepţionate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Nisporeni</w:t>
      </w:r>
      <w:proofErr w:type="spellEnd"/>
      <w:r w:rsidRPr="00CF4127">
        <w:rPr>
          <w:sz w:val="26"/>
          <w:szCs w:val="26"/>
          <w:lang w:val="en-US"/>
        </w:rPr>
        <w:t xml:space="preserve">; - </w:t>
      </w:r>
      <w:proofErr w:type="spellStart"/>
      <w:r w:rsidRPr="00CF4127">
        <w:rPr>
          <w:sz w:val="26"/>
          <w:szCs w:val="26"/>
          <w:lang w:val="en-US"/>
        </w:rPr>
        <w:t>participarea</w:t>
      </w:r>
      <w:proofErr w:type="spellEnd"/>
      <w:r w:rsidRPr="00CF4127">
        <w:rPr>
          <w:sz w:val="26"/>
          <w:szCs w:val="26"/>
          <w:lang w:val="en-US"/>
        </w:rPr>
        <w:t xml:space="preserve"> la </w:t>
      </w:r>
      <w:proofErr w:type="spellStart"/>
      <w:r w:rsidRPr="00CF4127">
        <w:rPr>
          <w:sz w:val="26"/>
          <w:szCs w:val="26"/>
          <w:lang w:val="en-US"/>
        </w:rPr>
        <w:t>recepţionarea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distribuirea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trimise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adresa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instituțiilor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subordonate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Consiliului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raional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Nisporeni</w:t>
      </w:r>
      <w:proofErr w:type="spellEnd"/>
      <w:r w:rsidRPr="00CF4127">
        <w:rPr>
          <w:sz w:val="26"/>
          <w:szCs w:val="26"/>
          <w:lang w:val="en-US"/>
        </w:rPr>
        <w:t>;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- </w:t>
      </w:r>
      <w:proofErr w:type="spellStart"/>
      <w:r w:rsidRPr="00CF4127">
        <w:rPr>
          <w:sz w:val="26"/>
          <w:szCs w:val="26"/>
          <w:lang w:val="en-US"/>
        </w:rPr>
        <w:t>ține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evidenţa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strictă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și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controlul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asupra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tuturor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repartizate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către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recepţionari</w:t>
      </w:r>
      <w:proofErr w:type="spellEnd"/>
      <w:r w:rsidRPr="00CF4127">
        <w:rPr>
          <w:sz w:val="26"/>
          <w:szCs w:val="26"/>
          <w:lang w:val="en-US"/>
        </w:rPr>
        <w:t>/</w:t>
      </w:r>
      <w:proofErr w:type="spellStart"/>
      <w:r w:rsidRPr="00CF4127">
        <w:rPr>
          <w:sz w:val="26"/>
          <w:szCs w:val="26"/>
          <w:lang w:val="en-US"/>
        </w:rPr>
        <w:t>distribuitori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conformitate</w:t>
      </w:r>
      <w:proofErr w:type="spellEnd"/>
      <w:r w:rsidRPr="00CF4127">
        <w:rPr>
          <w:sz w:val="26"/>
          <w:szCs w:val="26"/>
          <w:lang w:val="en-US"/>
        </w:rPr>
        <w:t xml:space="preserve"> cu </w:t>
      </w:r>
      <w:proofErr w:type="spellStart"/>
      <w:r w:rsidRPr="00CF4127">
        <w:rPr>
          <w:sz w:val="26"/>
          <w:szCs w:val="26"/>
          <w:lang w:val="en-US"/>
        </w:rPr>
        <w:t>prevederile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actelor</w:t>
      </w:r>
      <w:proofErr w:type="spellEnd"/>
      <w:r w:rsidRPr="00CF4127">
        <w:rPr>
          <w:sz w:val="26"/>
          <w:szCs w:val="26"/>
          <w:lang w:val="en-US"/>
        </w:rPr>
        <w:t xml:space="preserve"> legislative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normative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vigoare</w:t>
      </w:r>
      <w:proofErr w:type="spellEnd"/>
      <w:r w:rsidRPr="00CF4127">
        <w:rPr>
          <w:sz w:val="26"/>
          <w:szCs w:val="26"/>
          <w:lang w:val="en-US"/>
        </w:rPr>
        <w:t>;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- </w:t>
      </w:r>
      <w:proofErr w:type="spellStart"/>
      <w:proofErr w:type="gramStart"/>
      <w:r w:rsidRPr="00CF4127">
        <w:rPr>
          <w:sz w:val="26"/>
          <w:szCs w:val="26"/>
          <w:lang w:val="en-US"/>
        </w:rPr>
        <w:t>investigarea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ţinerea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evidenţei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persoanelor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care</w:t>
      </w:r>
      <w:proofErr w:type="spellEnd"/>
      <w:r w:rsidRPr="00CF4127">
        <w:rPr>
          <w:sz w:val="26"/>
          <w:szCs w:val="26"/>
          <w:lang w:val="en-US"/>
        </w:rPr>
        <w:t xml:space="preserve"> au </w:t>
      </w:r>
      <w:proofErr w:type="spellStart"/>
      <w:r w:rsidRPr="00CF4127">
        <w:rPr>
          <w:sz w:val="26"/>
          <w:szCs w:val="26"/>
          <w:lang w:val="en-US"/>
        </w:rPr>
        <w:t>nevoie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ajutor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prioritar</w:t>
      </w:r>
      <w:proofErr w:type="spellEnd"/>
      <w:r w:rsidRPr="00CF4127">
        <w:rPr>
          <w:sz w:val="26"/>
          <w:szCs w:val="26"/>
          <w:lang w:val="en-US"/>
        </w:rPr>
        <w:t xml:space="preserve">, cu </w:t>
      </w:r>
      <w:proofErr w:type="spellStart"/>
      <w:r w:rsidRPr="00CF4127">
        <w:rPr>
          <w:sz w:val="26"/>
          <w:szCs w:val="26"/>
          <w:lang w:val="en-US"/>
        </w:rPr>
        <w:t>întocmirea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listelor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acestora</w:t>
      </w:r>
      <w:proofErr w:type="spellEnd"/>
      <w:r w:rsidRPr="00CF4127">
        <w:rPr>
          <w:sz w:val="26"/>
          <w:szCs w:val="26"/>
          <w:lang w:val="en-US"/>
        </w:rPr>
        <w:t xml:space="preserve"> la </w:t>
      </w:r>
      <w:proofErr w:type="spellStart"/>
      <w:r w:rsidRPr="00CF4127">
        <w:rPr>
          <w:sz w:val="26"/>
          <w:szCs w:val="26"/>
          <w:lang w:val="en-US"/>
        </w:rPr>
        <w:t>nivel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raion</w:t>
      </w:r>
      <w:proofErr w:type="spellEnd"/>
      <w:r w:rsidRPr="00CF4127">
        <w:rPr>
          <w:sz w:val="26"/>
          <w:szCs w:val="26"/>
          <w:lang w:val="en-US"/>
        </w:rPr>
        <w:t xml:space="preserve">; 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- </w:t>
      </w:r>
      <w:proofErr w:type="spellStart"/>
      <w:proofErr w:type="gramStart"/>
      <w:r w:rsidRPr="00CF4127">
        <w:rPr>
          <w:sz w:val="26"/>
          <w:szCs w:val="26"/>
          <w:lang w:val="en-US"/>
        </w:rPr>
        <w:t>controlul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modului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păstrare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distribuire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utilizare</w:t>
      </w:r>
      <w:proofErr w:type="spellEnd"/>
      <w:r w:rsidRPr="00CF4127">
        <w:rPr>
          <w:sz w:val="26"/>
          <w:szCs w:val="26"/>
          <w:lang w:val="en-US"/>
        </w:rPr>
        <w:t xml:space="preserve"> a </w:t>
      </w:r>
      <w:proofErr w:type="spellStart"/>
      <w:r w:rsidRPr="00CF4127">
        <w:rPr>
          <w:sz w:val="26"/>
          <w:szCs w:val="26"/>
          <w:lang w:val="en-US"/>
        </w:rPr>
        <w:t>ajutorului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</w:t>
      </w:r>
      <w:proofErr w:type="spellEnd"/>
      <w:r w:rsidRPr="00CF4127">
        <w:rPr>
          <w:sz w:val="26"/>
          <w:szCs w:val="26"/>
          <w:lang w:val="en-US"/>
        </w:rPr>
        <w:t xml:space="preserve"> la </w:t>
      </w:r>
      <w:proofErr w:type="spellStart"/>
      <w:r w:rsidRPr="00CF4127">
        <w:rPr>
          <w:sz w:val="26"/>
          <w:szCs w:val="26"/>
          <w:lang w:val="en-US"/>
        </w:rPr>
        <w:t>nivel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raional</w:t>
      </w:r>
      <w:proofErr w:type="spellEnd"/>
      <w:r w:rsidRPr="00CF4127">
        <w:rPr>
          <w:sz w:val="26"/>
          <w:szCs w:val="26"/>
          <w:lang w:val="en-US"/>
        </w:rPr>
        <w:t>;</w:t>
      </w:r>
    </w:p>
    <w:p w:rsidR="00CF4127" w:rsidRPr="00CF4127" w:rsidRDefault="00CF4127" w:rsidP="0093481F">
      <w:pPr>
        <w:rPr>
          <w:sz w:val="26"/>
          <w:szCs w:val="26"/>
          <w:lang w:val="en-US"/>
        </w:rPr>
      </w:pP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- </w:t>
      </w:r>
      <w:proofErr w:type="spellStart"/>
      <w:proofErr w:type="gramStart"/>
      <w:r w:rsidRPr="00CF4127">
        <w:rPr>
          <w:sz w:val="26"/>
          <w:szCs w:val="26"/>
          <w:lang w:val="en-US"/>
        </w:rPr>
        <w:t>prezentarea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la </w:t>
      </w:r>
      <w:proofErr w:type="spellStart"/>
      <w:r w:rsidRPr="00CF4127">
        <w:rPr>
          <w:sz w:val="26"/>
          <w:szCs w:val="26"/>
          <w:lang w:val="en-US"/>
        </w:rPr>
        <w:t>Ministerul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Muncii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Protecţiei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Sociale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Familiei</w:t>
      </w:r>
      <w:proofErr w:type="spellEnd"/>
      <w:r w:rsidRPr="00CF4127">
        <w:rPr>
          <w:sz w:val="26"/>
          <w:szCs w:val="26"/>
          <w:lang w:val="en-US"/>
        </w:rPr>
        <w:t xml:space="preserve"> a </w:t>
      </w:r>
      <w:proofErr w:type="spellStart"/>
      <w:r w:rsidRPr="00CF4127">
        <w:rPr>
          <w:sz w:val="26"/>
          <w:szCs w:val="26"/>
          <w:lang w:val="en-US"/>
        </w:rPr>
        <w:t>rapoartelor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trimestriale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despre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activitatea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ţine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ajutoarele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teritoriul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raionului</w:t>
      </w:r>
      <w:proofErr w:type="spellEnd"/>
      <w:r w:rsidRPr="00CF4127">
        <w:rPr>
          <w:sz w:val="26"/>
          <w:szCs w:val="26"/>
          <w:lang w:val="en-US"/>
        </w:rPr>
        <w:t xml:space="preserve">, care </w:t>
      </w:r>
      <w:proofErr w:type="spellStart"/>
      <w:r w:rsidRPr="00CF4127">
        <w:rPr>
          <w:sz w:val="26"/>
          <w:szCs w:val="26"/>
          <w:lang w:val="en-US"/>
        </w:rPr>
        <w:t>vor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conţine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volumul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sortimentul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costul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bunurilor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recepţionate</w:t>
      </w:r>
      <w:proofErr w:type="spellEnd"/>
      <w:r w:rsidRPr="00CF4127">
        <w:rPr>
          <w:sz w:val="26"/>
          <w:szCs w:val="26"/>
          <w:lang w:val="en-US"/>
        </w:rPr>
        <w:t xml:space="preserve">; - </w:t>
      </w:r>
      <w:proofErr w:type="spellStart"/>
      <w:r w:rsidRPr="00CF4127">
        <w:rPr>
          <w:sz w:val="26"/>
          <w:szCs w:val="26"/>
          <w:lang w:val="en-US"/>
        </w:rPr>
        <w:t>neadmiterea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comercializării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recepţionate</w:t>
      </w:r>
      <w:proofErr w:type="spellEnd"/>
      <w:r w:rsidRPr="00CF4127">
        <w:rPr>
          <w:sz w:val="26"/>
          <w:szCs w:val="26"/>
          <w:lang w:val="en-US"/>
        </w:rPr>
        <w:t xml:space="preserve">, cu </w:t>
      </w:r>
      <w:proofErr w:type="spellStart"/>
      <w:r w:rsidRPr="00CF4127">
        <w:rPr>
          <w:sz w:val="26"/>
          <w:szCs w:val="26"/>
          <w:lang w:val="en-US"/>
        </w:rPr>
        <w:t>excepţia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cazurilor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prevăzute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legislaţia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vigoare</w:t>
      </w:r>
      <w:proofErr w:type="spellEnd"/>
      <w:r w:rsidRPr="00CF4127">
        <w:rPr>
          <w:sz w:val="26"/>
          <w:szCs w:val="26"/>
          <w:lang w:val="en-US"/>
        </w:rPr>
        <w:t>;</w:t>
      </w:r>
    </w:p>
    <w:p w:rsid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-</w:t>
      </w:r>
    </w:p>
    <w:p w:rsidR="00CF4127" w:rsidRDefault="00CF4127" w:rsidP="0093481F">
      <w:pPr>
        <w:rPr>
          <w:sz w:val="26"/>
          <w:szCs w:val="26"/>
          <w:lang w:val="en-US"/>
        </w:rPr>
      </w:pPr>
    </w:p>
    <w:p w:rsidR="00CF4127" w:rsidRDefault="00CF4127" w:rsidP="0093481F">
      <w:pPr>
        <w:rPr>
          <w:sz w:val="26"/>
          <w:szCs w:val="26"/>
          <w:lang w:val="en-US"/>
        </w:rPr>
      </w:pPr>
    </w:p>
    <w:p w:rsidR="00CF4127" w:rsidRDefault="00CF4127" w:rsidP="0093481F">
      <w:pPr>
        <w:rPr>
          <w:sz w:val="26"/>
          <w:szCs w:val="26"/>
          <w:lang w:val="en-US"/>
        </w:rPr>
      </w:pPr>
    </w:p>
    <w:p w:rsidR="0093481F" w:rsidRPr="00CF4127" w:rsidRDefault="00CF4127" w:rsidP="0093481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informarea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organelor</w:t>
      </w:r>
      <w:proofErr w:type="spellEnd"/>
      <w:r w:rsidR="0093481F" w:rsidRPr="00CF4127">
        <w:rPr>
          <w:sz w:val="26"/>
          <w:szCs w:val="26"/>
          <w:lang w:val="en-US"/>
        </w:rPr>
        <w:t xml:space="preserve"> de </w:t>
      </w:r>
      <w:proofErr w:type="spellStart"/>
      <w:r w:rsidR="0093481F" w:rsidRPr="00CF4127">
        <w:rPr>
          <w:sz w:val="26"/>
          <w:szCs w:val="26"/>
          <w:lang w:val="en-US"/>
        </w:rPr>
        <w:t>drept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şi</w:t>
      </w:r>
      <w:proofErr w:type="spellEnd"/>
      <w:r w:rsidR="0093481F" w:rsidRPr="00CF4127">
        <w:rPr>
          <w:sz w:val="26"/>
          <w:szCs w:val="26"/>
          <w:lang w:val="en-US"/>
        </w:rPr>
        <w:t xml:space="preserve"> a </w:t>
      </w:r>
      <w:proofErr w:type="spellStart"/>
      <w:r w:rsidR="0093481F" w:rsidRPr="00CF4127">
        <w:rPr>
          <w:sz w:val="26"/>
          <w:szCs w:val="26"/>
          <w:lang w:val="en-US"/>
        </w:rPr>
        <w:t>Ministerului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Muncii</w:t>
      </w:r>
      <w:proofErr w:type="spellEnd"/>
      <w:r w:rsidR="0093481F" w:rsidRPr="00CF4127">
        <w:rPr>
          <w:sz w:val="26"/>
          <w:szCs w:val="26"/>
          <w:lang w:val="en-US"/>
        </w:rPr>
        <w:t xml:space="preserve">, </w:t>
      </w:r>
      <w:proofErr w:type="spellStart"/>
      <w:r w:rsidR="0093481F" w:rsidRPr="00CF4127">
        <w:rPr>
          <w:sz w:val="26"/>
          <w:szCs w:val="26"/>
          <w:lang w:val="en-US"/>
        </w:rPr>
        <w:t>Protecţiei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Sociale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şi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Familiei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despre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încălcările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depistate</w:t>
      </w:r>
      <w:proofErr w:type="spellEnd"/>
      <w:r w:rsidR="0093481F" w:rsidRPr="00CF4127">
        <w:rPr>
          <w:sz w:val="26"/>
          <w:szCs w:val="26"/>
          <w:lang w:val="en-US"/>
        </w:rPr>
        <w:t xml:space="preserve"> la </w:t>
      </w:r>
      <w:proofErr w:type="spellStart"/>
      <w:r w:rsidR="0093481F" w:rsidRPr="00CF4127">
        <w:rPr>
          <w:sz w:val="26"/>
          <w:szCs w:val="26"/>
          <w:lang w:val="en-US"/>
        </w:rPr>
        <w:t>recepţionarea</w:t>
      </w:r>
      <w:proofErr w:type="spellEnd"/>
      <w:r w:rsidR="0093481F" w:rsidRPr="00CF4127">
        <w:rPr>
          <w:sz w:val="26"/>
          <w:szCs w:val="26"/>
          <w:lang w:val="en-US"/>
        </w:rPr>
        <w:t xml:space="preserve">, </w:t>
      </w:r>
      <w:proofErr w:type="spellStart"/>
      <w:r w:rsidR="0093481F" w:rsidRPr="00CF4127">
        <w:rPr>
          <w:sz w:val="26"/>
          <w:szCs w:val="26"/>
          <w:lang w:val="en-US"/>
        </w:rPr>
        <w:t>distribuirea</w:t>
      </w:r>
      <w:proofErr w:type="spellEnd"/>
      <w:r w:rsidR="0093481F" w:rsidRPr="00CF4127">
        <w:rPr>
          <w:sz w:val="26"/>
          <w:szCs w:val="26"/>
          <w:lang w:val="en-US"/>
        </w:rPr>
        <w:t xml:space="preserve">, </w:t>
      </w:r>
      <w:proofErr w:type="spellStart"/>
      <w:r w:rsidR="0093481F" w:rsidRPr="00CF4127">
        <w:rPr>
          <w:sz w:val="26"/>
          <w:szCs w:val="26"/>
          <w:lang w:val="en-US"/>
        </w:rPr>
        <w:t>evidenţa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şi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utilizarea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ajutoarelor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umanitare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şi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luarea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măsurilor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pentru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lichidarea</w:t>
      </w:r>
      <w:proofErr w:type="spellEnd"/>
      <w:r w:rsidR="0093481F" w:rsidRPr="00CF4127">
        <w:rPr>
          <w:sz w:val="26"/>
          <w:szCs w:val="26"/>
          <w:lang w:val="en-US"/>
        </w:rPr>
        <w:t xml:space="preserve"> </w:t>
      </w:r>
      <w:proofErr w:type="spellStart"/>
      <w:r w:rsidR="0093481F" w:rsidRPr="00CF4127">
        <w:rPr>
          <w:sz w:val="26"/>
          <w:szCs w:val="26"/>
          <w:lang w:val="en-US"/>
        </w:rPr>
        <w:t>acestora</w:t>
      </w:r>
      <w:proofErr w:type="spellEnd"/>
      <w:r w:rsidR="0093481F" w:rsidRPr="00CF4127">
        <w:rPr>
          <w:sz w:val="26"/>
          <w:szCs w:val="26"/>
          <w:lang w:val="en-US"/>
        </w:rPr>
        <w:t xml:space="preserve">; 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- </w:t>
      </w:r>
      <w:proofErr w:type="spellStart"/>
      <w:proofErr w:type="gramStart"/>
      <w:r w:rsidRPr="00CF4127">
        <w:rPr>
          <w:sz w:val="26"/>
          <w:szCs w:val="26"/>
          <w:lang w:val="en-US"/>
        </w:rPr>
        <w:t>informarea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donatorilor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despre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cerinţele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prevăzute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actele</w:t>
      </w:r>
      <w:proofErr w:type="spellEnd"/>
      <w:r w:rsidRPr="00CF4127">
        <w:rPr>
          <w:sz w:val="26"/>
          <w:szCs w:val="26"/>
          <w:lang w:val="en-US"/>
        </w:rPr>
        <w:t xml:space="preserve"> legislative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normative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vigoare</w:t>
      </w:r>
      <w:proofErr w:type="spellEnd"/>
      <w:r w:rsidRPr="00CF4127">
        <w:rPr>
          <w:sz w:val="26"/>
          <w:szCs w:val="26"/>
          <w:lang w:val="en-US"/>
        </w:rPr>
        <w:t>.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III. </w:t>
      </w:r>
      <w:proofErr w:type="spellStart"/>
      <w:r w:rsidRPr="00CF4127">
        <w:rPr>
          <w:sz w:val="26"/>
          <w:szCs w:val="26"/>
          <w:lang w:val="en-US"/>
        </w:rPr>
        <w:t>Drepturile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obligaţiile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6. </w:t>
      </w:r>
      <w:proofErr w:type="spellStart"/>
      <w:r w:rsidRPr="00CF4127">
        <w:rPr>
          <w:sz w:val="26"/>
          <w:szCs w:val="26"/>
          <w:lang w:val="en-US"/>
        </w:rPr>
        <w:t>Comisia</w:t>
      </w:r>
      <w:proofErr w:type="spellEnd"/>
      <w:r w:rsidRPr="00CF4127">
        <w:rPr>
          <w:sz w:val="26"/>
          <w:szCs w:val="26"/>
          <w:lang w:val="en-US"/>
        </w:rPr>
        <w:t xml:space="preserve"> are </w:t>
      </w:r>
      <w:proofErr w:type="spellStart"/>
      <w:r w:rsidRPr="00CF4127">
        <w:rPr>
          <w:sz w:val="26"/>
          <w:szCs w:val="26"/>
          <w:lang w:val="en-US"/>
        </w:rPr>
        <w:t>următoarele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drepturi</w:t>
      </w:r>
      <w:proofErr w:type="spellEnd"/>
      <w:r w:rsidRPr="00CF4127">
        <w:rPr>
          <w:sz w:val="26"/>
          <w:szCs w:val="26"/>
          <w:lang w:val="en-US"/>
        </w:rPr>
        <w:t xml:space="preserve">: 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- </w:t>
      </w:r>
      <w:proofErr w:type="spellStart"/>
      <w:proofErr w:type="gramStart"/>
      <w:r w:rsidRPr="00CF4127">
        <w:rPr>
          <w:sz w:val="26"/>
          <w:szCs w:val="26"/>
          <w:lang w:val="en-US"/>
        </w:rPr>
        <w:t>să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solicite</w:t>
      </w:r>
      <w:proofErr w:type="spellEnd"/>
      <w:r w:rsidRPr="00CF4127">
        <w:rPr>
          <w:sz w:val="26"/>
          <w:szCs w:val="26"/>
          <w:lang w:val="en-US"/>
        </w:rPr>
        <w:t xml:space="preserve"> de la </w:t>
      </w:r>
      <w:proofErr w:type="spellStart"/>
      <w:r w:rsidRPr="00CF4127">
        <w:rPr>
          <w:sz w:val="26"/>
          <w:szCs w:val="26"/>
          <w:lang w:val="en-US"/>
        </w:rPr>
        <w:t>instituţiile</w:t>
      </w:r>
      <w:proofErr w:type="spellEnd"/>
      <w:r w:rsidRPr="00CF4127">
        <w:rPr>
          <w:sz w:val="26"/>
          <w:szCs w:val="26"/>
          <w:lang w:val="en-US"/>
        </w:rPr>
        <w:t xml:space="preserve"> de stat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organizaţiile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obşteşti</w:t>
      </w:r>
      <w:proofErr w:type="spellEnd"/>
      <w:r w:rsidRPr="00CF4127">
        <w:rPr>
          <w:sz w:val="26"/>
          <w:szCs w:val="26"/>
          <w:lang w:val="en-US"/>
        </w:rPr>
        <w:t xml:space="preserve">, care </w:t>
      </w:r>
      <w:proofErr w:type="spellStart"/>
      <w:r w:rsidRPr="00CF4127">
        <w:rPr>
          <w:sz w:val="26"/>
          <w:szCs w:val="26"/>
          <w:lang w:val="en-US"/>
        </w:rPr>
        <w:t>activează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teritoriul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raionului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informaţii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despre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prrimite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și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repartizate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instituțiilor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subordonate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Consiliului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raional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Nisporeni</w:t>
      </w:r>
      <w:proofErr w:type="spellEnd"/>
      <w:r w:rsidRPr="00CF4127">
        <w:rPr>
          <w:sz w:val="26"/>
          <w:szCs w:val="26"/>
          <w:lang w:val="en-US"/>
        </w:rPr>
        <w:t xml:space="preserve">;  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- </w:t>
      </w:r>
      <w:proofErr w:type="spellStart"/>
      <w:proofErr w:type="gramStart"/>
      <w:r w:rsidRPr="00CF4127">
        <w:rPr>
          <w:sz w:val="26"/>
          <w:szCs w:val="26"/>
          <w:lang w:val="en-US"/>
        </w:rPr>
        <w:t>să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stabilească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pentru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comisiile</w:t>
      </w:r>
      <w:proofErr w:type="spellEnd"/>
      <w:r w:rsidRPr="00CF4127">
        <w:rPr>
          <w:sz w:val="26"/>
          <w:szCs w:val="26"/>
          <w:lang w:val="en-US"/>
        </w:rPr>
        <w:t xml:space="preserve"> locale (din </w:t>
      </w:r>
      <w:proofErr w:type="spellStart"/>
      <w:r w:rsidRPr="00CF4127">
        <w:rPr>
          <w:sz w:val="26"/>
          <w:szCs w:val="26"/>
          <w:lang w:val="en-US"/>
        </w:rPr>
        <w:t>localităţile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raionului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primării</w:t>
      </w:r>
      <w:proofErr w:type="spellEnd"/>
      <w:r w:rsidRPr="00CF4127">
        <w:rPr>
          <w:sz w:val="26"/>
          <w:szCs w:val="26"/>
          <w:lang w:val="en-US"/>
        </w:rPr>
        <w:t xml:space="preserve">) </w:t>
      </w:r>
      <w:proofErr w:type="spellStart"/>
      <w:r w:rsidRPr="00CF4127">
        <w:rPr>
          <w:sz w:val="26"/>
          <w:szCs w:val="26"/>
          <w:lang w:val="en-US"/>
        </w:rPr>
        <w:t>modul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recepţionare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păstrare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după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caz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distribuire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evidenţă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control al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>;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- </w:t>
      </w:r>
      <w:proofErr w:type="spellStart"/>
      <w:proofErr w:type="gramStart"/>
      <w:r w:rsidRPr="00CF4127">
        <w:rPr>
          <w:sz w:val="26"/>
          <w:szCs w:val="26"/>
          <w:lang w:val="en-US"/>
        </w:rPr>
        <w:t>să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asigure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recepţionarea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distribuirea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utilizarea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cazul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care </w:t>
      </w:r>
      <w:proofErr w:type="spellStart"/>
      <w:r w:rsidRPr="00CF4127">
        <w:rPr>
          <w:sz w:val="26"/>
          <w:szCs w:val="26"/>
          <w:lang w:val="en-US"/>
        </w:rPr>
        <w:t>acestea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sânt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primite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prin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organizaţiile</w:t>
      </w:r>
      <w:proofErr w:type="spellEnd"/>
      <w:r w:rsidRPr="00CF4127">
        <w:rPr>
          <w:sz w:val="26"/>
          <w:szCs w:val="26"/>
          <w:lang w:val="en-US"/>
        </w:rPr>
        <w:t xml:space="preserve"> de stat, </w:t>
      </w:r>
      <w:proofErr w:type="spellStart"/>
      <w:r w:rsidRPr="00CF4127">
        <w:rPr>
          <w:sz w:val="26"/>
          <w:szCs w:val="26"/>
          <w:lang w:val="en-US"/>
        </w:rPr>
        <w:t>ţinând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cont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necesităţile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prioritare</w:t>
      </w:r>
      <w:proofErr w:type="spellEnd"/>
      <w:r w:rsidRPr="00CF4127">
        <w:rPr>
          <w:sz w:val="26"/>
          <w:szCs w:val="26"/>
          <w:lang w:val="en-US"/>
        </w:rPr>
        <w:t xml:space="preserve"> ale </w:t>
      </w:r>
      <w:proofErr w:type="spellStart"/>
      <w:r w:rsidRPr="00CF4127">
        <w:rPr>
          <w:sz w:val="26"/>
          <w:szCs w:val="26"/>
          <w:lang w:val="en-US"/>
        </w:rPr>
        <w:t>beneficiarilor</w:t>
      </w:r>
      <w:proofErr w:type="spellEnd"/>
      <w:r w:rsidRPr="00CF4127">
        <w:rPr>
          <w:sz w:val="26"/>
          <w:szCs w:val="26"/>
          <w:lang w:val="en-US"/>
        </w:rPr>
        <w:t xml:space="preserve"> din </w:t>
      </w:r>
      <w:proofErr w:type="spellStart"/>
      <w:r w:rsidRPr="00CF4127">
        <w:rPr>
          <w:sz w:val="26"/>
          <w:szCs w:val="26"/>
          <w:lang w:val="en-US"/>
        </w:rPr>
        <w:t>raion</w:t>
      </w:r>
      <w:proofErr w:type="spellEnd"/>
      <w:r w:rsidRPr="00CF4127">
        <w:rPr>
          <w:sz w:val="26"/>
          <w:szCs w:val="26"/>
          <w:lang w:val="en-US"/>
        </w:rPr>
        <w:t>;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- </w:t>
      </w:r>
      <w:proofErr w:type="spellStart"/>
      <w:proofErr w:type="gramStart"/>
      <w:r w:rsidRPr="00CF4127">
        <w:rPr>
          <w:sz w:val="26"/>
          <w:szCs w:val="26"/>
          <w:lang w:val="en-US"/>
        </w:rPr>
        <w:t>să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înainteze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recepţionarilor</w:t>
      </w:r>
      <w:proofErr w:type="spellEnd"/>
      <w:r w:rsidRPr="00CF4127">
        <w:rPr>
          <w:sz w:val="26"/>
          <w:szCs w:val="26"/>
          <w:lang w:val="en-US"/>
        </w:rPr>
        <w:t>/</w:t>
      </w:r>
      <w:proofErr w:type="spellStart"/>
      <w:r w:rsidRPr="00CF4127">
        <w:rPr>
          <w:sz w:val="26"/>
          <w:szCs w:val="26"/>
          <w:lang w:val="en-US"/>
        </w:rPr>
        <w:t>distribuitorilor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după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caz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propuneri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coordonate</w:t>
      </w:r>
      <w:proofErr w:type="spellEnd"/>
      <w:r w:rsidRPr="00CF4127">
        <w:rPr>
          <w:sz w:val="26"/>
          <w:szCs w:val="26"/>
          <w:lang w:val="en-US"/>
        </w:rPr>
        <w:t xml:space="preserve"> anterior cu </w:t>
      </w:r>
      <w:proofErr w:type="spellStart"/>
      <w:r w:rsidRPr="00CF4127">
        <w:rPr>
          <w:sz w:val="26"/>
          <w:szCs w:val="26"/>
          <w:lang w:val="en-US"/>
        </w:rPr>
        <w:t>Ministerul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Muncii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Protecţiei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Sociale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Familiei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privind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acordarea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ajutoare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altor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beneficiari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decât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prevăzuţi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planul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distribuire</w:t>
      </w:r>
      <w:proofErr w:type="spellEnd"/>
      <w:r w:rsidRPr="00CF4127">
        <w:rPr>
          <w:sz w:val="26"/>
          <w:szCs w:val="26"/>
          <w:lang w:val="en-US"/>
        </w:rPr>
        <w:t>;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- </w:t>
      </w:r>
      <w:proofErr w:type="spellStart"/>
      <w:proofErr w:type="gramStart"/>
      <w:r w:rsidRPr="00CF4127">
        <w:rPr>
          <w:sz w:val="26"/>
          <w:szCs w:val="26"/>
          <w:lang w:val="en-US"/>
        </w:rPr>
        <w:t>să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supravegheze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respectarea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normelor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igienă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vigoare</w:t>
      </w:r>
      <w:proofErr w:type="spellEnd"/>
      <w:r w:rsidRPr="00CF4127">
        <w:rPr>
          <w:sz w:val="26"/>
          <w:szCs w:val="26"/>
          <w:lang w:val="en-US"/>
        </w:rPr>
        <w:t xml:space="preserve"> la </w:t>
      </w:r>
      <w:proofErr w:type="spellStart"/>
      <w:r w:rsidRPr="00CF4127">
        <w:rPr>
          <w:sz w:val="26"/>
          <w:szCs w:val="26"/>
          <w:lang w:val="en-US"/>
        </w:rPr>
        <w:t>păstrarea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iar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caz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încălcare</w:t>
      </w:r>
      <w:proofErr w:type="spellEnd"/>
      <w:r w:rsidRPr="00CF4127">
        <w:rPr>
          <w:sz w:val="26"/>
          <w:szCs w:val="26"/>
          <w:lang w:val="en-US"/>
        </w:rPr>
        <w:t xml:space="preserve"> a </w:t>
      </w:r>
      <w:proofErr w:type="spellStart"/>
      <w:r w:rsidRPr="00CF4127">
        <w:rPr>
          <w:sz w:val="26"/>
          <w:szCs w:val="26"/>
          <w:lang w:val="en-US"/>
        </w:rPr>
        <w:t>acestor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norme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interzică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distribuirea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solicite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nimicirea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modul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stabilit</w:t>
      </w:r>
      <w:proofErr w:type="spellEnd"/>
      <w:r w:rsidRPr="00CF4127">
        <w:rPr>
          <w:sz w:val="26"/>
          <w:szCs w:val="26"/>
          <w:lang w:val="en-US"/>
        </w:rPr>
        <w:t>;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- </w:t>
      </w:r>
      <w:proofErr w:type="spellStart"/>
      <w:proofErr w:type="gramStart"/>
      <w:r w:rsidRPr="00CF4127">
        <w:rPr>
          <w:sz w:val="26"/>
          <w:szCs w:val="26"/>
          <w:lang w:val="en-US"/>
        </w:rPr>
        <w:t>să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audieze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cadrul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şedinţelor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raionale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rapoartele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recepţionarilor</w:t>
      </w:r>
      <w:proofErr w:type="spellEnd"/>
      <w:r w:rsidRPr="00CF4127">
        <w:rPr>
          <w:sz w:val="26"/>
          <w:szCs w:val="26"/>
          <w:lang w:val="en-US"/>
        </w:rPr>
        <w:t>/</w:t>
      </w:r>
      <w:proofErr w:type="spellStart"/>
      <w:r w:rsidRPr="00CF4127">
        <w:rPr>
          <w:sz w:val="26"/>
          <w:szCs w:val="26"/>
          <w:lang w:val="en-US"/>
        </w:rPr>
        <w:t>distribuitorilor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privind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activitatea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acestora</w:t>
      </w:r>
      <w:proofErr w:type="spellEnd"/>
      <w:r w:rsidRPr="00CF4127">
        <w:rPr>
          <w:sz w:val="26"/>
          <w:szCs w:val="26"/>
          <w:lang w:val="en-US"/>
        </w:rPr>
        <w:t xml:space="preserve">; 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- </w:t>
      </w:r>
      <w:proofErr w:type="spellStart"/>
      <w:proofErr w:type="gramStart"/>
      <w:r w:rsidRPr="00CF4127">
        <w:rPr>
          <w:sz w:val="26"/>
          <w:szCs w:val="26"/>
          <w:lang w:val="en-US"/>
        </w:rPr>
        <w:t>să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informeze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prin</w:t>
      </w:r>
      <w:proofErr w:type="spellEnd"/>
      <w:r w:rsidRPr="00CF4127">
        <w:rPr>
          <w:sz w:val="26"/>
          <w:szCs w:val="26"/>
          <w:lang w:val="en-US"/>
        </w:rPr>
        <w:t xml:space="preserve"> mass-media </w:t>
      </w:r>
      <w:proofErr w:type="spellStart"/>
      <w:r w:rsidRPr="00CF4127">
        <w:rPr>
          <w:sz w:val="26"/>
          <w:szCs w:val="26"/>
          <w:lang w:val="en-US"/>
        </w:rPr>
        <w:t>despre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recepţionarea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distribuirea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utilizarea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ajutoarelor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umanitare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sosite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teritoriu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precum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despre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încălcările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comise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activitatea</w:t>
      </w:r>
      <w:proofErr w:type="spellEnd"/>
      <w:r w:rsidRPr="00CF4127">
        <w:rPr>
          <w:sz w:val="26"/>
          <w:szCs w:val="26"/>
          <w:lang w:val="en-US"/>
        </w:rPr>
        <w:t xml:space="preserve"> cu </w:t>
      </w:r>
      <w:proofErr w:type="spellStart"/>
      <w:r w:rsidRPr="00CF4127">
        <w:rPr>
          <w:sz w:val="26"/>
          <w:szCs w:val="26"/>
          <w:lang w:val="en-US"/>
        </w:rPr>
        <w:t>acestea</w:t>
      </w:r>
      <w:proofErr w:type="spellEnd"/>
      <w:r w:rsidRPr="00CF4127">
        <w:rPr>
          <w:sz w:val="26"/>
          <w:szCs w:val="26"/>
          <w:lang w:val="en-US"/>
        </w:rPr>
        <w:t>.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IV. </w:t>
      </w:r>
      <w:proofErr w:type="spellStart"/>
      <w:r w:rsidRPr="00CF4127">
        <w:rPr>
          <w:sz w:val="26"/>
          <w:szCs w:val="26"/>
          <w:lang w:val="en-US"/>
        </w:rPr>
        <w:t>Componenţa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nominală</w:t>
      </w:r>
      <w:proofErr w:type="spellEnd"/>
      <w:r w:rsidRPr="00CF4127">
        <w:rPr>
          <w:sz w:val="26"/>
          <w:szCs w:val="26"/>
          <w:lang w:val="en-US"/>
        </w:rPr>
        <w:t xml:space="preserve"> a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modul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funcţionare</w:t>
      </w:r>
      <w:proofErr w:type="spellEnd"/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7. </w:t>
      </w:r>
      <w:proofErr w:type="spellStart"/>
      <w:r w:rsidRPr="00CF4127">
        <w:rPr>
          <w:sz w:val="26"/>
          <w:szCs w:val="26"/>
          <w:lang w:val="en-US"/>
        </w:rPr>
        <w:t>Preşedinte</w:t>
      </w:r>
      <w:proofErr w:type="spellEnd"/>
      <w:r w:rsidRPr="00CF4127">
        <w:rPr>
          <w:sz w:val="26"/>
          <w:szCs w:val="26"/>
          <w:lang w:val="en-US"/>
        </w:rPr>
        <w:t xml:space="preserve"> al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raionale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CF4127">
        <w:rPr>
          <w:sz w:val="26"/>
          <w:szCs w:val="26"/>
          <w:lang w:val="en-US"/>
        </w:rPr>
        <w:t>este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unul</w:t>
      </w:r>
      <w:proofErr w:type="spellEnd"/>
      <w:r w:rsidRPr="00CF4127">
        <w:rPr>
          <w:sz w:val="26"/>
          <w:szCs w:val="26"/>
          <w:lang w:val="en-US"/>
        </w:rPr>
        <w:t xml:space="preserve"> din </w:t>
      </w:r>
      <w:proofErr w:type="spellStart"/>
      <w:r w:rsidRPr="00CF4127">
        <w:rPr>
          <w:sz w:val="26"/>
          <w:szCs w:val="26"/>
          <w:lang w:val="en-US"/>
        </w:rPr>
        <w:t>vicepreşedinţii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responsabil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domeniul</w:t>
      </w:r>
      <w:proofErr w:type="spellEnd"/>
      <w:r w:rsidRPr="00CF4127">
        <w:rPr>
          <w:sz w:val="26"/>
          <w:szCs w:val="26"/>
          <w:lang w:val="en-US"/>
        </w:rPr>
        <w:t xml:space="preserve"> social.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8. </w:t>
      </w:r>
      <w:proofErr w:type="spellStart"/>
      <w:r w:rsidRPr="00CF4127">
        <w:rPr>
          <w:sz w:val="26"/>
          <w:szCs w:val="26"/>
          <w:lang w:val="en-US"/>
        </w:rPr>
        <w:t>Componenţa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nominală</w:t>
      </w:r>
      <w:proofErr w:type="spellEnd"/>
      <w:r w:rsidRPr="00CF4127">
        <w:rPr>
          <w:sz w:val="26"/>
          <w:szCs w:val="26"/>
          <w:lang w:val="en-US"/>
        </w:rPr>
        <w:t xml:space="preserve"> a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 se </w:t>
      </w:r>
      <w:proofErr w:type="spellStart"/>
      <w:r w:rsidRPr="00CF4127">
        <w:rPr>
          <w:sz w:val="26"/>
          <w:szCs w:val="26"/>
          <w:lang w:val="en-US"/>
        </w:rPr>
        <w:t>aprobă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prin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dispoziția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președintelui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raionului</w:t>
      </w:r>
      <w:proofErr w:type="spellEnd"/>
      <w:r w:rsidRPr="00CF4127">
        <w:rPr>
          <w:sz w:val="26"/>
          <w:szCs w:val="26"/>
          <w:lang w:val="en-US"/>
        </w:rPr>
        <w:t xml:space="preserve">, o </w:t>
      </w:r>
      <w:proofErr w:type="spellStart"/>
      <w:r w:rsidRPr="00CF4127">
        <w:rPr>
          <w:sz w:val="26"/>
          <w:szCs w:val="26"/>
          <w:lang w:val="en-US"/>
        </w:rPr>
        <w:t>copie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gramStart"/>
      <w:r w:rsidRPr="00CF4127">
        <w:rPr>
          <w:sz w:val="26"/>
          <w:szCs w:val="26"/>
          <w:lang w:val="en-US"/>
        </w:rPr>
        <w:t>a</w:t>
      </w:r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acestei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decizii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fiind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prezentată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Ministerului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Muncii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Protecţiei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Sociale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Familiei</w:t>
      </w:r>
      <w:proofErr w:type="spellEnd"/>
      <w:r w:rsidRPr="00CF4127">
        <w:rPr>
          <w:sz w:val="26"/>
          <w:szCs w:val="26"/>
          <w:lang w:val="en-US"/>
        </w:rPr>
        <w:t xml:space="preserve">. 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9.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componenţa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raionale</w:t>
      </w:r>
      <w:proofErr w:type="spellEnd"/>
      <w:r w:rsidRPr="00CF4127">
        <w:rPr>
          <w:sz w:val="26"/>
          <w:szCs w:val="26"/>
          <w:lang w:val="en-US"/>
        </w:rPr>
        <w:t xml:space="preserve"> se </w:t>
      </w:r>
      <w:proofErr w:type="spellStart"/>
      <w:r w:rsidRPr="00CF4127">
        <w:rPr>
          <w:sz w:val="26"/>
          <w:szCs w:val="26"/>
          <w:lang w:val="en-US"/>
        </w:rPr>
        <w:t>includ</w:t>
      </w:r>
      <w:proofErr w:type="spellEnd"/>
      <w:r w:rsidRPr="00CF4127">
        <w:rPr>
          <w:sz w:val="26"/>
          <w:szCs w:val="26"/>
          <w:lang w:val="en-US"/>
        </w:rPr>
        <w:t xml:space="preserve">: </w:t>
      </w:r>
      <w:proofErr w:type="spellStart"/>
      <w:r w:rsidRPr="00CF4127">
        <w:rPr>
          <w:sz w:val="26"/>
          <w:szCs w:val="26"/>
          <w:lang w:val="en-US"/>
        </w:rPr>
        <w:t>reprezentanţi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autorităţilor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administraţiei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publice</w:t>
      </w:r>
      <w:proofErr w:type="spellEnd"/>
      <w:r w:rsidRPr="00CF4127">
        <w:rPr>
          <w:sz w:val="26"/>
          <w:szCs w:val="26"/>
          <w:lang w:val="en-US"/>
        </w:rPr>
        <w:t xml:space="preserve"> locale (</w:t>
      </w:r>
      <w:proofErr w:type="spellStart"/>
      <w:r w:rsidRPr="00CF4127">
        <w:rPr>
          <w:sz w:val="26"/>
          <w:szCs w:val="26"/>
          <w:lang w:val="en-US"/>
        </w:rPr>
        <w:t>nivelul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unu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>/</w:t>
      </w:r>
      <w:proofErr w:type="spellStart"/>
      <w:r w:rsidRPr="00CF4127">
        <w:rPr>
          <w:sz w:val="26"/>
          <w:szCs w:val="26"/>
          <w:lang w:val="en-US"/>
        </w:rPr>
        <w:t>sau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nivelul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doi</w:t>
      </w:r>
      <w:proofErr w:type="spellEnd"/>
      <w:r w:rsidRPr="00CF4127">
        <w:rPr>
          <w:sz w:val="26"/>
          <w:szCs w:val="26"/>
          <w:lang w:val="en-US"/>
        </w:rPr>
        <w:t xml:space="preserve">), </w:t>
      </w:r>
      <w:proofErr w:type="spellStart"/>
      <w:r w:rsidRPr="00CF4127">
        <w:rPr>
          <w:sz w:val="26"/>
          <w:szCs w:val="26"/>
          <w:lang w:val="en-US"/>
        </w:rPr>
        <w:t>persoane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responsabile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nemijlocit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problemele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protecţiei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sociale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teritoriu</w:t>
      </w:r>
      <w:proofErr w:type="spellEnd"/>
      <w:r w:rsidRPr="00CF4127">
        <w:rPr>
          <w:sz w:val="26"/>
          <w:szCs w:val="26"/>
          <w:lang w:val="en-US"/>
        </w:rPr>
        <w:t xml:space="preserve"> (</w:t>
      </w:r>
      <w:proofErr w:type="spellStart"/>
      <w:r w:rsidRPr="00CF4127">
        <w:rPr>
          <w:sz w:val="26"/>
          <w:szCs w:val="26"/>
          <w:lang w:val="en-US"/>
        </w:rPr>
        <w:t>subdiviziunea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teritorială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asistenţă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socială</w:t>
      </w:r>
      <w:proofErr w:type="spellEnd"/>
      <w:r w:rsidRPr="00CF4127">
        <w:rPr>
          <w:sz w:val="26"/>
          <w:szCs w:val="26"/>
          <w:lang w:val="en-US"/>
        </w:rPr>
        <w:t xml:space="preserve">), </w:t>
      </w:r>
      <w:proofErr w:type="spellStart"/>
      <w:r w:rsidRPr="00CF4127">
        <w:rPr>
          <w:sz w:val="26"/>
          <w:szCs w:val="26"/>
          <w:lang w:val="en-US"/>
        </w:rPr>
        <w:t>reprezentanţi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Centrului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Sănătate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Publică</w:t>
      </w:r>
      <w:proofErr w:type="spellEnd"/>
      <w:r w:rsidRPr="00CF4127">
        <w:rPr>
          <w:sz w:val="26"/>
          <w:szCs w:val="26"/>
          <w:lang w:val="en-US"/>
        </w:rPr>
        <w:t xml:space="preserve"> din </w:t>
      </w:r>
      <w:proofErr w:type="spellStart"/>
      <w:r w:rsidRPr="00CF4127">
        <w:rPr>
          <w:sz w:val="26"/>
          <w:szCs w:val="26"/>
          <w:lang w:val="en-US"/>
        </w:rPr>
        <w:t>raion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Departamentului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Situaţii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Excepţionale</w:t>
      </w:r>
      <w:proofErr w:type="spellEnd"/>
      <w:r w:rsidRPr="00CF4127">
        <w:rPr>
          <w:sz w:val="26"/>
          <w:szCs w:val="26"/>
          <w:lang w:val="en-US"/>
        </w:rPr>
        <w:t xml:space="preserve"> din </w:t>
      </w:r>
      <w:proofErr w:type="spellStart"/>
      <w:r w:rsidRPr="00CF4127">
        <w:rPr>
          <w:sz w:val="26"/>
          <w:szCs w:val="26"/>
          <w:lang w:val="en-US"/>
        </w:rPr>
        <w:t>raion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sindicatelor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altor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organizaţii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obşteşti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pentru</w:t>
      </w:r>
      <w:proofErr w:type="spellEnd"/>
      <w:r w:rsidRPr="00CF4127">
        <w:rPr>
          <w:sz w:val="26"/>
          <w:szCs w:val="26"/>
          <w:lang w:val="en-US"/>
        </w:rPr>
        <w:t xml:space="preserve"> a </w:t>
      </w:r>
      <w:proofErr w:type="spellStart"/>
      <w:r w:rsidRPr="00CF4127">
        <w:rPr>
          <w:sz w:val="26"/>
          <w:szCs w:val="26"/>
          <w:lang w:val="en-US"/>
        </w:rPr>
        <w:t>asigura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transparenţa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activităţii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. </w:t>
      </w:r>
    </w:p>
    <w:p w:rsidR="00CF4127" w:rsidRPr="00CF4127" w:rsidRDefault="00CF4127" w:rsidP="0093481F">
      <w:pPr>
        <w:rPr>
          <w:sz w:val="26"/>
          <w:szCs w:val="26"/>
          <w:lang w:val="en-US"/>
        </w:rPr>
      </w:pPr>
    </w:p>
    <w:p w:rsidR="00CF4127" w:rsidRPr="00CF4127" w:rsidRDefault="00CF4127" w:rsidP="0093481F">
      <w:pPr>
        <w:rPr>
          <w:sz w:val="26"/>
          <w:szCs w:val="26"/>
          <w:lang w:val="en-US"/>
        </w:rPr>
      </w:pP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10. </w:t>
      </w:r>
      <w:proofErr w:type="spellStart"/>
      <w:r w:rsidRPr="00CF4127">
        <w:rPr>
          <w:sz w:val="26"/>
          <w:szCs w:val="26"/>
          <w:lang w:val="en-US"/>
        </w:rPr>
        <w:t>Şedinţele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 se </w:t>
      </w:r>
      <w:proofErr w:type="spellStart"/>
      <w:r w:rsidRPr="00CF4127">
        <w:rPr>
          <w:sz w:val="26"/>
          <w:szCs w:val="26"/>
          <w:lang w:val="en-US"/>
        </w:rPr>
        <w:t>convoacă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ori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câte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ori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CF4127">
        <w:rPr>
          <w:sz w:val="26"/>
          <w:szCs w:val="26"/>
          <w:lang w:val="en-US"/>
        </w:rPr>
        <w:t>este</w:t>
      </w:r>
      <w:proofErr w:type="spellEnd"/>
      <w:proofErr w:type="gram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necesar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dar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cel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puţin</w:t>
      </w:r>
      <w:proofErr w:type="spellEnd"/>
      <w:r w:rsidRPr="00CF4127">
        <w:rPr>
          <w:sz w:val="26"/>
          <w:szCs w:val="26"/>
          <w:lang w:val="en-US"/>
        </w:rPr>
        <w:t xml:space="preserve"> o </w:t>
      </w:r>
      <w:proofErr w:type="spellStart"/>
      <w:r w:rsidRPr="00CF4127">
        <w:rPr>
          <w:sz w:val="26"/>
          <w:szCs w:val="26"/>
          <w:lang w:val="en-US"/>
        </w:rPr>
        <w:t>dată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trimestru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sânt</w:t>
      </w:r>
      <w:proofErr w:type="spellEnd"/>
      <w:r w:rsidRPr="00CF4127">
        <w:rPr>
          <w:sz w:val="26"/>
          <w:szCs w:val="26"/>
          <w:lang w:val="en-US"/>
        </w:rPr>
        <w:t xml:space="preserve"> deliberative </w:t>
      </w:r>
      <w:proofErr w:type="spellStart"/>
      <w:r w:rsidRPr="00CF4127">
        <w:rPr>
          <w:sz w:val="26"/>
          <w:szCs w:val="26"/>
          <w:lang w:val="en-US"/>
        </w:rPr>
        <w:t>dacă</w:t>
      </w:r>
      <w:proofErr w:type="spellEnd"/>
      <w:r w:rsidRPr="00CF4127">
        <w:rPr>
          <w:sz w:val="26"/>
          <w:szCs w:val="26"/>
          <w:lang w:val="en-US"/>
        </w:rPr>
        <w:t xml:space="preserve"> la </w:t>
      </w:r>
      <w:proofErr w:type="spellStart"/>
      <w:r w:rsidRPr="00CF4127">
        <w:rPr>
          <w:sz w:val="26"/>
          <w:szCs w:val="26"/>
          <w:lang w:val="en-US"/>
        </w:rPr>
        <w:t>ele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participă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majoritatea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membrilor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ei</w:t>
      </w:r>
      <w:proofErr w:type="spellEnd"/>
      <w:r w:rsidRPr="00CF4127">
        <w:rPr>
          <w:sz w:val="26"/>
          <w:szCs w:val="26"/>
          <w:lang w:val="en-US"/>
        </w:rPr>
        <w:t xml:space="preserve">. </w:t>
      </w:r>
    </w:p>
    <w:p w:rsidR="0093481F" w:rsidRPr="00CF4127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11. </w:t>
      </w:r>
      <w:proofErr w:type="spellStart"/>
      <w:r w:rsidRPr="00CF4127">
        <w:rPr>
          <w:sz w:val="26"/>
          <w:szCs w:val="26"/>
          <w:lang w:val="en-US"/>
        </w:rPr>
        <w:t>Deciziile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extrasele</w:t>
      </w:r>
      <w:proofErr w:type="spellEnd"/>
      <w:r w:rsidRPr="00CF4127">
        <w:rPr>
          <w:sz w:val="26"/>
          <w:szCs w:val="26"/>
          <w:lang w:val="en-US"/>
        </w:rPr>
        <w:t xml:space="preserve"> din </w:t>
      </w:r>
      <w:proofErr w:type="spellStart"/>
      <w:r w:rsidRPr="00CF4127">
        <w:rPr>
          <w:sz w:val="26"/>
          <w:szCs w:val="26"/>
          <w:lang w:val="en-US"/>
        </w:rPr>
        <w:t>procesele-verbale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sânt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prezentate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Ministerului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Muncii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Protecţiei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Sociale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şi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Familiei</w:t>
      </w:r>
      <w:proofErr w:type="spellEnd"/>
      <w:r w:rsidRPr="00CF4127">
        <w:rPr>
          <w:sz w:val="26"/>
          <w:szCs w:val="26"/>
          <w:lang w:val="en-US"/>
        </w:rPr>
        <w:t xml:space="preserve">, </w:t>
      </w:r>
      <w:proofErr w:type="spellStart"/>
      <w:r w:rsidRPr="00CF4127">
        <w:rPr>
          <w:sz w:val="26"/>
          <w:szCs w:val="26"/>
          <w:lang w:val="en-US"/>
        </w:rPr>
        <w:t>trimestrial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către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secretarul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comisiei</w:t>
      </w:r>
      <w:proofErr w:type="spellEnd"/>
      <w:r w:rsidRPr="00CF4127">
        <w:rPr>
          <w:sz w:val="26"/>
          <w:szCs w:val="26"/>
          <w:lang w:val="en-US"/>
        </w:rPr>
        <w:t xml:space="preserve">. </w:t>
      </w:r>
    </w:p>
    <w:p w:rsidR="0093481F" w:rsidRPr="00CF4127" w:rsidRDefault="0093481F" w:rsidP="0093481F">
      <w:pPr>
        <w:jc w:val="center"/>
        <w:rPr>
          <w:b/>
          <w:sz w:val="26"/>
          <w:szCs w:val="26"/>
          <w:lang w:val="en-US"/>
        </w:rPr>
      </w:pPr>
      <w:r w:rsidRPr="00CF4127">
        <w:rPr>
          <w:b/>
          <w:sz w:val="26"/>
          <w:szCs w:val="26"/>
          <w:lang w:val="en-US"/>
        </w:rPr>
        <w:t xml:space="preserve">V. </w:t>
      </w:r>
      <w:proofErr w:type="spellStart"/>
      <w:r w:rsidRPr="00CF4127">
        <w:rPr>
          <w:b/>
          <w:sz w:val="26"/>
          <w:szCs w:val="26"/>
          <w:lang w:val="en-US"/>
        </w:rPr>
        <w:t>Dispoziţii</w:t>
      </w:r>
      <w:proofErr w:type="spellEnd"/>
      <w:r w:rsidRPr="00CF4127">
        <w:rPr>
          <w:b/>
          <w:sz w:val="26"/>
          <w:szCs w:val="26"/>
          <w:lang w:val="en-US"/>
        </w:rPr>
        <w:t xml:space="preserve"> finale</w:t>
      </w:r>
    </w:p>
    <w:p w:rsidR="0093481F" w:rsidRDefault="0093481F" w:rsidP="0093481F">
      <w:pPr>
        <w:rPr>
          <w:sz w:val="26"/>
          <w:szCs w:val="26"/>
          <w:lang w:val="en-US"/>
        </w:rPr>
      </w:pPr>
      <w:r w:rsidRPr="00CF4127">
        <w:rPr>
          <w:sz w:val="26"/>
          <w:szCs w:val="26"/>
          <w:lang w:val="en-US"/>
        </w:rPr>
        <w:t xml:space="preserve"> 13. </w:t>
      </w:r>
      <w:proofErr w:type="spellStart"/>
      <w:r w:rsidRPr="00CF4127">
        <w:rPr>
          <w:sz w:val="26"/>
          <w:szCs w:val="26"/>
          <w:lang w:val="en-US"/>
        </w:rPr>
        <w:t>Deciziile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adoptate</w:t>
      </w:r>
      <w:proofErr w:type="spellEnd"/>
      <w:r w:rsidRPr="00CF4127">
        <w:rPr>
          <w:sz w:val="26"/>
          <w:szCs w:val="26"/>
          <w:lang w:val="en-US"/>
        </w:rPr>
        <w:t xml:space="preserve"> de </w:t>
      </w:r>
      <w:proofErr w:type="spellStart"/>
      <w:r w:rsidRPr="00CF4127">
        <w:rPr>
          <w:sz w:val="26"/>
          <w:szCs w:val="26"/>
          <w:lang w:val="en-US"/>
        </w:rPr>
        <w:t>comisia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teritorială</w:t>
      </w:r>
      <w:proofErr w:type="spellEnd"/>
      <w:r w:rsidRPr="00CF4127">
        <w:rPr>
          <w:sz w:val="26"/>
          <w:szCs w:val="26"/>
          <w:lang w:val="en-US"/>
        </w:rPr>
        <w:t xml:space="preserve"> pot fi </w:t>
      </w:r>
      <w:proofErr w:type="spellStart"/>
      <w:r w:rsidRPr="00CF4127">
        <w:rPr>
          <w:sz w:val="26"/>
          <w:szCs w:val="26"/>
          <w:lang w:val="en-US"/>
        </w:rPr>
        <w:t>atacate</w:t>
      </w:r>
      <w:proofErr w:type="spellEnd"/>
      <w:r w:rsidRPr="00CF4127">
        <w:rPr>
          <w:sz w:val="26"/>
          <w:szCs w:val="26"/>
          <w:lang w:val="en-US"/>
        </w:rPr>
        <w:t xml:space="preserve"> conform </w:t>
      </w:r>
      <w:proofErr w:type="spellStart"/>
      <w:r w:rsidRPr="00CF4127">
        <w:rPr>
          <w:sz w:val="26"/>
          <w:szCs w:val="26"/>
          <w:lang w:val="en-US"/>
        </w:rPr>
        <w:t>legislaţiei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în</w:t>
      </w:r>
      <w:proofErr w:type="spellEnd"/>
      <w:r w:rsidRPr="00CF4127">
        <w:rPr>
          <w:sz w:val="26"/>
          <w:szCs w:val="26"/>
          <w:lang w:val="en-US"/>
        </w:rPr>
        <w:t xml:space="preserve"> </w:t>
      </w:r>
      <w:proofErr w:type="spellStart"/>
      <w:r w:rsidRPr="00CF4127">
        <w:rPr>
          <w:sz w:val="26"/>
          <w:szCs w:val="26"/>
          <w:lang w:val="en-US"/>
        </w:rPr>
        <w:t>vigoare</w:t>
      </w:r>
      <w:proofErr w:type="spellEnd"/>
      <w:r w:rsidRPr="00CF4127">
        <w:rPr>
          <w:sz w:val="26"/>
          <w:szCs w:val="26"/>
          <w:lang w:val="en-US"/>
        </w:rPr>
        <w:t>.</w:t>
      </w:r>
    </w:p>
    <w:p w:rsidR="005C3932" w:rsidRPr="00CF4127" w:rsidRDefault="005C3932" w:rsidP="0093481F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CRN640102</w:t>
      </w:r>
    </w:p>
    <w:p w:rsidR="0093481F" w:rsidRPr="00CF4127" w:rsidRDefault="0093481F">
      <w:pPr>
        <w:rPr>
          <w:sz w:val="26"/>
          <w:szCs w:val="26"/>
          <w:lang w:val="en-US"/>
        </w:rPr>
      </w:pPr>
    </w:p>
    <w:sectPr w:rsidR="0093481F" w:rsidRPr="00CF4127" w:rsidSect="0093481F">
      <w:pgSz w:w="11906" w:h="16838"/>
      <w:pgMar w:top="0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A14"/>
    <w:multiLevelType w:val="hybridMultilevel"/>
    <w:tmpl w:val="AED6D858"/>
    <w:lvl w:ilvl="0" w:tplc="33CA3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9523B"/>
    <w:multiLevelType w:val="hybridMultilevel"/>
    <w:tmpl w:val="A80C5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C41AA"/>
    <w:multiLevelType w:val="hybridMultilevel"/>
    <w:tmpl w:val="C472FBB0"/>
    <w:lvl w:ilvl="0" w:tplc="5B6CADFA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144366D"/>
    <w:multiLevelType w:val="hybridMultilevel"/>
    <w:tmpl w:val="6CC432EA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88"/>
    <w:rsid w:val="00043C16"/>
    <w:rsid w:val="001333FE"/>
    <w:rsid w:val="003E516F"/>
    <w:rsid w:val="005C3932"/>
    <w:rsid w:val="00654C83"/>
    <w:rsid w:val="006E2E0D"/>
    <w:rsid w:val="00783526"/>
    <w:rsid w:val="007849CA"/>
    <w:rsid w:val="007A5AF0"/>
    <w:rsid w:val="008545CB"/>
    <w:rsid w:val="008B0E5A"/>
    <w:rsid w:val="008C7B8E"/>
    <w:rsid w:val="0093481F"/>
    <w:rsid w:val="00A17588"/>
    <w:rsid w:val="00AC1751"/>
    <w:rsid w:val="00C455FD"/>
    <w:rsid w:val="00CF4127"/>
    <w:rsid w:val="00DD39FF"/>
    <w:rsid w:val="00E7786F"/>
    <w:rsid w:val="00E87B1B"/>
    <w:rsid w:val="00FD07B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7DCEA-629D-420F-9589-79CA98F6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58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A17588"/>
    <w:pPr>
      <w:jc w:val="center"/>
    </w:pPr>
    <w:rPr>
      <w:rFonts w:eastAsia="Times New Roman"/>
      <w:sz w:val="28"/>
      <w:szCs w:val="20"/>
      <w:lang w:val="ro-RO" w:eastAsia="ru-RU"/>
    </w:rPr>
  </w:style>
  <w:style w:type="character" w:customStyle="1" w:styleId="TitluCaracter">
    <w:name w:val="Titlu Caracter"/>
    <w:basedOn w:val="Fontdeparagrafimplicit"/>
    <w:link w:val="Titlu"/>
    <w:rsid w:val="00A175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55F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55FD"/>
    <w:rPr>
      <w:rFonts w:ascii="Segoe UI" w:eastAsia="SimSun" w:hAnsi="Segoe UI" w:cs="Segoe UI"/>
      <w:sz w:val="18"/>
      <w:szCs w:val="18"/>
      <w:lang w:val="ru-RU" w:eastAsia="zh-CN"/>
    </w:rPr>
  </w:style>
  <w:style w:type="paragraph" w:styleId="Listparagraf">
    <w:name w:val="List Paragraph"/>
    <w:basedOn w:val="Normal"/>
    <w:uiPriority w:val="34"/>
    <w:qFormat/>
    <w:rsid w:val="00C45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4</Pages>
  <Words>1364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10</cp:revision>
  <cp:lastPrinted>2024-02-07T07:01:00Z</cp:lastPrinted>
  <dcterms:created xsi:type="dcterms:W3CDTF">2024-02-05T13:19:00Z</dcterms:created>
  <dcterms:modified xsi:type="dcterms:W3CDTF">2024-02-20T07:01:00Z</dcterms:modified>
</cp:coreProperties>
</file>