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91" w:rsidRPr="0073724B" w:rsidRDefault="006D4091" w:rsidP="006D4091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                  </w:t>
      </w:r>
      <w:r w:rsidRPr="00E03AB5">
        <w:rPr>
          <w:rFonts w:ascii="Times New Roman" w:hAnsi="Times New Roman" w:cs="Times New Roman"/>
          <w:b/>
          <w:sz w:val="26"/>
          <w:szCs w:val="26"/>
          <w:lang w:val="it-IT"/>
        </w:rPr>
        <w:t xml:space="preserve">  </w:t>
      </w:r>
      <w:r w:rsidRPr="0073724B">
        <w:rPr>
          <w:rFonts w:ascii="Times New Roman" w:hAnsi="Times New Roman" w:cs="Times New Roman"/>
          <w:b/>
          <w:i/>
          <w:sz w:val="26"/>
          <w:szCs w:val="26"/>
          <w:lang w:val="it-IT"/>
        </w:rPr>
        <w:t>Anexă</w:t>
      </w:r>
    </w:p>
    <w:p w:rsidR="006D4091" w:rsidRPr="0073724B" w:rsidRDefault="006D4091" w:rsidP="006D4091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  <w:r w:rsidRPr="0073724B">
        <w:rPr>
          <w:rFonts w:ascii="Times New Roman" w:hAnsi="Times New Roman" w:cs="Times New Roman"/>
          <w:b/>
          <w:i/>
          <w:sz w:val="26"/>
          <w:szCs w:val="26"/>
          <w:lang w:val="it-IT"/>
        </w:rPr>
        <w:t xml:space="preserve"> la Dispoziția președintelui </w:t>
      </w:r>
    </w:p>
    <w:p w:rsidR="006D4091" w:rsidRPr="0073724B" w:rsidRDefault="006D4091" w:rsidP="006D4091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  <w:r w:rsidRPr="0073724B">
        <w:rPr>
          <w:rFonts w:ascii="Times New Roman" w:hAnsi="Times New Roman" w:cs="Times New Roman"/>
          <w:b/>
          <w:i/>
          <w:sz w:val="26"/>
          <w:szCs w:val="26"/>
          <w:lang w:val="it-IT"/>
        </w:rPr>
        <w:t>raionului nr.   42  din 16.05.2025</w:t>
      </w:r>
    </w:p>
    <w:p w:rsidR="006D4091" w:rsidRPr="0073724B" w:rsidRDefault="006D4091" w:rsidP="006D40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73724B">
        <w:rPr>
          <w:rFonts w:ascii="Times New Roman" w:hAnsi="Times New Roman" w:cs="Times New Roman"/>
          <w:b/>
          <w:sz w:val="26"/>
          <w:szCs w:val="26"/>
          <w:lang w:val="it-IT"/>
        </w:rPr>
        <w:t>Ordinea de zi</w:t>
      </w:r>
    </w:p>
    <w:p w:rsidR="006D4091" w:rsidRPr="0073724B" w:rsidRDefault="006D4091" w:rsidP="006D40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73724B">
        <w:rPr>
          <w:rFonts w:ascii="Times New Roman" w:hAnsi="Times New Roman" w:cs="Times New Roman"/>
          <w:b/>
          <w:sz w:val="26"/>
          <w:szCs w:val="26"/>
          <w:lang w:val="it-IT"/>
        </w:rPr>
        <w:t xml:space="preserve">a ședinței ordinare a Consiliului raional din </w:t>
      </w:r>
      <w:r w:rsidRPr="0073724B">
        <w:rPr>
          <w:rFonts w:ascii="Times New Roman" w:hAnsi="Times New Roman" w:cs="Times New Roman"/>
          <w:b/>
          <w:sz w:val="26"/>
          <w:szCs w:val="26"/>
          <w:lang w:val="ro-RO"/>
        </w:rPr>
        <w:t>29</w:t>
      </w:r>
      <w:r w:rsidRPr="0073724B">
        <w:rPr>
          <w:rFonts w:ascii="Times New Roman" w:hAnsi="Times New Roman" w:cs="Times New Roman"/>
          <w:b/>
          <w:sz w:val="26"/>
          <w:szCs w:val="26"/>
          <w:lang w:val="it-IT"/>
        </w:rPr>
        <w:t>.05.2025</w:t>
      </w:r>
    </w:p>
    <w:p w:rsidR="006D4091" w:rsidRPr="0073724B" w:rsidRDefault="006D4091" w:rsidP="006D409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6D4091" w:rsidRPr="001B45D3" w:rsidRDefault="006D4091" w:rsidP="006D4091">
      <w:pPr>
        <w:pStyle w:val="Frspaiere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447E4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ru-RU"/>
        </w:rPr>
        <w:t>“</w:t>
      </w: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Cu privire la alocarea surselor financiare”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>Informează: Liliana Ciubotaru, șefă adjunctă Direcție finanțe;</w:t>
      </w:r>
    </w:p>
    <w:p w:rsidR="006D4091" w:rsidRPr="001B45D3" w:rsidRDefault="006D4091" w:rsidP="006D4091">
      <w:pPr>
        <w:pStyle w:val="Frspaiere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B45D3">
        <w:rPr>
          <w:rFonts w:ascii="Times New Roman" w:eastAsia="Times New Roman" w:hAnsi="Times New Roman" w:cs="Times New Roman"/>
          <w:sz w:val="26"/>
          <w:szCs w:val="26"/>
        </w:rPr>
        <w:t xml:space="preserve">„Cu privire la alocarea mijloacelor financiare  din componenta raională  instituțiilor de învățământ,  pentru anul 2025”.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</w:rPr>
        <w:t xml:space="preserve">Informează: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Liliana Ciubotaru, șefă adjunctă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</w:rPr>
        <w:t xml:space="preserve"> Direcție finanțe;</w:t>
      </w:r>
    </w:p>
    <w:p w:rsidR="006D4091" w:rsidRPr="001B45D3" w:rsidRDefault="006D4091" w:rsidP="006D4091">
      <w:pPr>
        <w:pStyle w:val="Frspaiere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/>
        </w:rPr>
      </w:pPr>
      <w:r w:rsidRPr="001B45D3">
        <w:rPr>
          <w:rFonts w:ascii="Times New Roman" w:eastAsia="Times New Roman" w:hAnsi="Times New Roman" w:cs="Times New Roman"/>
          <w:sz w:val="26"/>
          <w:szCs w:val="26"/>
        </w:rPr>
        <w:t xml:space="preserve">Cu privire la modificarea Deciziei nr. 1/29 din 27.02.2025 </w:t>
      </w:r>
      <w:r w:rsidRPr="001B45D3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“Cu privire la acordarea ajutorului financiar unic și alocarea surselor financiare în acest scop”.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Informează: Liliana Ciubotaru, șefă-adjunctă a  Direcției finanțe;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“Cu privire la modificarea Deciziei  nr. 6/32 din 19 decembrie 2024 “Cu privire la aprobarea bugetului raional Nisporeni în lectura a doua pentru anul 2025, cu modificările ulterioare”.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>Informează: Liliana Ciubotaru, șefă-adjunctă a  Direcției finanțe;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 “Cu privire la aprobarea Dispozițiilor Președintelui raionului de alocare a mijloacelor financiare din Fondul de rezervă al Consiliului raional”.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 xml:space="preserve">Informează: Cioară </w:t>
      </w:r>
      <w:r w:rsidRPr="001B45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it-IT" w:eastAsia="ru-RU"/>
        </w:rPr>
        <w:t>Tatiana,contabilă  șefă  Serviciul financiar contabil.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 xml:space="preserve"> 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it-IT" w:eastAsia="ru-RU"/>
        </w:rPr>
        <w:t>“Cu privire la aprobarea surselor financiare anterior acordate în urma deplasărilor efectuate peste hotarele țării</w:t>
      </w:r>
      <w:r w:rsidRPr="001B45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it-IT" w:eastAsia="ru-RU"/>
        </w:rPr>
        <w:t>.” Informează: Cioară Tatiana, contabilă șefă Serviciul financiar contabil.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“Cu privire la activitatea  Secției Construcții și dezvoltare a teritoriului pentru perioada anului 2024”.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>Informează: Vladimir Luncaș, șef interimar al Secției construcții și dezvoltare a teritoriului;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“Cu privire la activitatea  Incubatorului de Afaceri Nisporeni</w:t>
      </w: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 xml:space="preserve"> </w:t>
      </w: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pentru perioada anului 2024”. </w:t>
      </w: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 xml:space="preserve">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>Informează: Vitalie Lazăr, administrator Incubatorul de Afaceri Nisporeni;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„Cu privire la permisiunea casării bunurilor uzate raportate la  mijloace fixe”.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>Informează: Marcela Secrieru, șefa IMSP CS Nisporeni;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„Cu privire la permisiunea comercializarii unităţilor de transport al IMSP Centru de Sănătate Nisporeni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>”. Informează: Marcela Secrieru, șefa IMSP CS Nisporeni;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Cu privire la organizarea odihnei copiilor și adolescenților în sezonul estival 2025, și redirecționarea surselor financiare preconizate în acest scop.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Informează: Rodica Marian , șefa Direcției </w:t>
      </w:r>
      <w:proofErr w:type="spellStart"/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învățămînt</w:t>
      </w:r>
      <w:proofErr w:type="spellEnd"/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tineret și sport;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“Cu privire  la acordul transmiterii bunurilor proprietate publică a statului în proprietatea Consiliului raional”.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Informează: Rodica Marian, șefa Direcției </w:t>
      </w:r>
      <w:proofErr w:type="spellStart"/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învățămînt</w:t>
      </w:r>
      <w:proofErr w:type="spellEnd"/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 tineret și sport;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Cu privire la acordul transmiterii în comodat a materialelor didactice.</w:t>
      </w:r>
      <w:r w:rsidRPr="001B45D3">
        <w:rPr>
          <w:rFonts w:ascii="Times New Roman" w:hAnsi="Times New Roman" w:cs="Times New Roman"/>
          <w:sz w:val="26"/>
          <w:szCs w:val="26"/>
        </w:rPr>
        <w:t xml:space="preserve">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Informează: Rodica Marian, șefa Direcției </w:t>
      </w:r>
      <w:proofErr w:type="spellStart"/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învățămînt</w:t>
      </w:r>
      <w:proofErr w:type="spellEnd"/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tineret și sport; 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Cu privire la delegarea atribuțiilor Președintelui raionului.</w:t>
      </w:r>
      <w:r w:rsidRPr="001B4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it-IT" w:eastAsia="ru-RU"/>
        </w:rPr>
        <w:t xml:space="preserve">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 xml:space="preserve">Informează: Tatiana Drumea , șefa Serviciul resurse umane; 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it-IT" w:eastAsia="ru-RU"/>
        </w:rPr>
        <w:t xml:space="preserve">Cu privire la numirea dlui Ulinici Eduard în funcția publică de conducere - “șef Direcție” în cadrul Direcției Finanțe. </w:t>
      </w:r>
      <w:r w:rsidRPr="001B45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it-IT" w:eastAsia="ru-RU"/>
        </w:rPr>
        <w:t>Informează: Tatiana Drumea, șefa Serviciului resurse umane.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it-IT" w:eastAsia="ru-RU"/>
        </w:rPr>
        <w:t xml:space="preserve">Cu privire la acordarea indemnizației unice dlui Zbîrnea Lilian. </w:t>
      </w:r>
      <w:r w:rsidRPr="001B45D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it-IT" w:eastAsia="ru-RU"/>
        </w:rPr>
        <w:t>Informează: Tatiana Drumea, șefa serviciul resurse umane.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Cu privire la atestarea</w:t>
      </w:r>
      <w:r w:rsidRPr="001B45D3">
        <w:rPr>
          <w:rFonts w:ascii="Times New Roman" w:hAnsi="Times New Roman" w:cs="Times New Roman"/>
          <w:sz w:val="26"/>
          <w:szCs w:val="26"/>
        </w:rPr>
        <w:t xml:space="preserve"> </w:t>
      </w: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împuternicirilor conferite prin procură reprezentantului </w:t>
      </w: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Consiliului raional.</w:t>
      </w:r>
      <w:r w:rsidRPr="001B45D3">
        <w:rPr>
          <w:rFonts w:ascii="Times New Roman" w:hAnsi="Times New Roman" w:cs="Times New Roman"/>
          <w:sz w:val="26"/>
          <w:szCs w:val="26"/>
        </w:rPr>
        <w:t xml:space="preserve">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>Informează: Olesea Beschieru, Secretar al Consiliului raional Nisporeni;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 xml:space="preserve">Cu privire la monitorizarea implementării Strategiei de dezvoltare socio-economică a raionului Nisporeni 2021-2027, pentru perioada anului 2024.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  <w:t>Informează: Sergiu Curagău, vicepreședintele raionului;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 xml:space="preserve">Cu privire la aprobarea Regulamentului privind angajarea prin concurs a personalului de conducere al Centrului Raional de tineret Nisporeni.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  <w:t>Informează: Mihaela Ciobanu, manager interimar CRT Nisporeni;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lastRenderedPageBreak/>
        <w:t>“Cu privire la aprobarea Regulamentului intern al Centrului Raional de tineret Nisporeni”.</w:t>
      </w:r>
      <w:r w:rsidRPr="001B45D3">
        <w:rPr>
          <w:rFonts w:ascii="Times New Roman" w:hAnsi="Times New Roman" w:cs="Times New Roman"/>
          <w:sz w:val="26"/>
          <w:szCs w:val="26"/>
        </w:rPr>
        <w:t xml:space="preserve">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  <w:t>Informează: Mihaela Ciobanu, manager interimar CRT Nisporeni;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 xml:space="preserve">„Cu privire la desemnarea candidaturilor în vederea constituirea Consiliului Electoral de Circumscripţie Electorale Nisporeni”.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  <w:t>Informează: Olesea Beschieru, secretar al Consiliului raional Nisporeni;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>“Cu privire la acceptul costurilor investiționale formate urmare implimentării proiectului C 331006C “Îmbunătățirea calității vieții populației rurale prin construcția apeductului de interconexiune a râului Prut – s. Măcărești””.</w:t>
      </w:r>
      <w:r w:rsidRPr="001B45D3">
        <w:rPr>
          <w:rFonts w:ascii="Times New Roman" w:hAnsi="Times New Roman" w:cs="Times New Roman"/>
          <w:sz w:val="26"/>
          <w:szCs w:val="26"/>
        </w:rPr>
        <w:t xml:space="preserve">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  <w:t>Informează: Sergiu Zmeu, specialist principal Serviciul juridic;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>Cu privire la delegarea gestiunii serviciului public de alimentare cu apă, inclusiv concesionarea sistemelor de alimentare cu apă – S.A. “</w:t>
      </w:r>
      <w:r w:rsidRPr="001B45D3">
        <w:rPr>
          <w:rFonts w:ascii="Times New Roman" w:eastAsia="Times New Roman" w:hAnsi="Times New Roman" w:cs="Times New Roman"/>
          <w:sz w:val="26"/>
          <w:szCs w:val="26"/>
          <w:lang w:eastAsia="ru-RU"/>
        </w:rPr>
        <w:t>Apă Canal Nisporeni</w:t>
      </w: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 xml:space="preserve">”.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  <w:t>Informează: Sergiu Zmeu, specialist principal Serviciul juridic;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 xml:space="preserve">Cu privire la transmiterea drumului de acces spre s. Odaia L 403.1 cu lungimea de 2,2 km către APL com. Șișcani, r. Nisporeni.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  <w:t>Informează: Sergiu Zmeu, specialist principal Serviciul juridic;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 xml:space="preserve">Cu privire la transmiterea porțiunii de drum L-403, cu lungimea de 1,15 km , la bilanțul Primăriei Mărinici, r. Nisporeni.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  <w:t>Informează: Sergiu Zmeu, specialist principal Serviciul juridic;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 xml:space="preserve">Cu privire la acceptul bunului imobil(teren) cu suprafața de 0,05 ha, din proprietatea com. Ciorești, s. Vulcănești în proprietatea Consiliului raional Nisporeni.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  <w:t>Informează: Sergiu Zmeu, specialist principal Serviciul juridic;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 xml:space="preserve">„Cu privire la modificarea și completarea Regulamentului privind organizarea și funcționarea Secției Logistică, transport și gospodărie al Consiliului raional Nisporeni”  .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  <w:t>Informează: Sergiu Zmeu, specialist principal Serviciul juridic;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 xml:space="preserve">Cu privire la acordarea spațiului în comodat Asociației Obștești “Credință Patriei”.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  <w:t>Informează: Sergiu Zmeu, specialist principal Serviciul juridic;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sz w:val="26"/>
          <w:szCs w:val="26"/>
          <w:lang w:val="it-IT" w:eastAsia="ru-RU"/>
        </w:rPr>
        <w:t xml:space="preserve">Cu privire la repartizarea locuințelor sociale. </w:t>
      </w:r>
      <w:r w:rsidRPr="001B45D3">
        <w:rPr>
          <w:rFonts w:ascii="Times New Roman" w:eastAsia="Times New Roman" w:hAnsi="Times New Roman" w:cs="Times New Roman"/>
          <w:i/>
          <w:sz w:val="26"/>
          <w:szCs w:val="26"/>
          <w:lang w:val="it-IT" w:eastAsia="ru-RU"/>
        </w:rPr>
        <w:t xml:space="preserve">Informează: Ecaterina Amarfii, șefa secție administrație publică; 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„Cu privire la acordarea ajutorului material cet.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 ...</w:t>
      </w: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”.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>Informează: Ecaterina Amarfii, șef secție administrație publică;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Cu privire la acordarea ajutorului material cet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. ...</w:t>
      </w: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 xml:space="preserve">Informează: Ecaterina Amarfii, șef secție administrație publică; 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Cu privire la acordarea ajutorului material cet.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 ...</w:t>
      </w: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 xml:space="preserve">Informează: Ecaterina Amarfii, șef secție administrație publică; 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Cu privire la acordarea ajutorului material cet.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..</w:t>
      </w: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 xml:space="preserve">Informează: Ecaterina Amarfii, șef secție administrație publică; 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Cu privire la acordarea ajutorului material cet.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...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 xml:space="preserve">Informează: Ecaterina Amarfii, șef secție administrație publică; 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Cu privire la acordarea ajutorului material cet.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 </w:t>
      </w: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..</w:t>
      </w: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 xml:space="preserve">Informează: Ecaterina Amarfii, șef secție administrație publică; 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Cu privire la acordarea ajutorului material cet.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 ...</w:t>
      </w:r>
      <w:bookmarkStart w:id="0" w:name="_GoBack"/>
      <w:bookmarkEnd w:id="0"/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 xml:space="preserve">Informează: Ecaterina Amarfii, șef secție administrație publică; 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>Cu privire la executarea Deciziilor Consiliului raional, adoptate pe parcursul anului 2023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 xml:space="preserve">. Informează: Olesea Beschieru, Secretar al Consiliului raional; </w:t>
      </w:r>
    </w:p>
    <w:p w:rsidR="006D4091" w:rsidRPr="001B45D3" w:rsidRDefault="006D4091" w:rsidP="006D4091">
      <w:pPr>
        <w:pStyle w:val="List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</w:pPr>
      <w:r w:rsidRPr="001B45D3"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  <w:t xml:space="preserve">„Cu privire la aprobarea programului de activitate al Consiliului raional pentru trimestrul III al anului 2025”. </w:t>
      </w:r>
      <w:r w:rsidRPr="001B45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it-IT" w:eastAsia="ru-RU"/>
        </w:rPr>
        <w:t>Informează: Olesea Beschieru, secretar al Consiliului raional Nisporeni;</w:t>
      </w:r>
    </w:p>
    <w:p w:rsidR="006D4091" w:rsidRPr="001B45D3" w:rsidRDefault="006D4091" w:rsidP="006D4091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</w:p>
    <w:p w:rsidR="006D4091" w:rsidRPr="0073724B" w:rsidRDefault="006D4091" w:rsidP="006D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D4091" w:rsidRPr="0073724B" w:rsidRDefault="006D4091" w:rsidP="006D4091">
      <w:pPr>
        <w:pStyle w:val="Listparagraf"/>
        <w:ind w:hanging="43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724B">
        <w:rPr>
          <w:rFonts w:ascii="Times New Roman" w:hAnsi="Times New Roman" w:cs="Times New Roman"/>
          <w:b/>
          <w:sz w:val="26"/>
          <w:szCs w:val="26"/>
        </w:rPr>
        <w:t>Secretar  al</w:t>
      </w:r>
    </w:p>
    <w:p w:rsidR="006D4091" w:rsidRPr="0073724B" w:rsidRDefault="006D4091" w:rsidP="006D4091">
      <w:pPr>
        <w:pStyle w:val="Listparagraf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73724B">
        <w:rPr>
          <w:rFonts w:ascii="Times New Roman" w:hAnsi="Times New Roman" w:cs="Times New Roman"/>
          <w:b/>
          <w:sz w:val="26"/>
          <w:szCs w:val="26"/>
        </w:rPr>
        <w:t>Consiliului raional</w:t>
      </w:r>
      <w:r w:rsidRPr="0073724B">
        <w:rPr>
          <w:rFonts w:ascii="Times New Roman" w:hAnsi="Times New Roman" w:cs="Times New Roman"/>
          <w:b/>
          <w:sz w:val="26"/>
          <w:szCs w:val="26"/>
        </w:rPr>
        <w:tab/>
      </w:r>
      <w:r w:rsidRPr="0073724B">
        <w:rPr>
          <w:rFonts w:ascii="Times New Roman" w:hAnsi="Times New Roman" w:cs="Times New Roman"/>
          <w:b/>
          <w:sz w:val="26"/>
          <w:szCs w:val="26"/>
        </w:rPr>
        <w:tab/>
      </w:r>
      <w:r w:rsidRPr="0073724B">
        <w:rPr>
          <w:rFonts w:ascii="Times New Roman" w:hAnsi="Times New Roman" w:cs="Times New Roman"/>
          <w:b/>
          <w:sz w:val="26"/>
          <w:szCs w:val="26"/>
        </w:rPr>
        <w:tab/>
      </w:r>
      <w:r w:rsidRPr="0073724B">
        <w:rPr>
          <w:rFonts w:ascii="Times New Roman" w:hAnsi="Times New Roman" w:cs="Times New Roman"/>
          <w:b/>
          <w:sz w:val="26"/>
          <w:szCs w:val="26"/>
        </w:rPr>
        <w:tab/>
      </w:r>
      <w:r w:rsidRPr="0073724B">
        <w:rPr>
          <w:rFonts w:ascii="Times New Roman" w:hAnsi="Times New Roman" w:cs="Times New Roman"/>
          <w:b/>
          <w:sz w:val="26"/>
          <w:szCs w:val="26"/>
        </w:rPr>
        <w:tab/>
      </w:r>
      <w:r w:rsidRPr="0073724B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73724B">
        <w:rPr>
          <w:rFonts w:ascii="Times New Roman" w:hAnsi="Times New Roman" w:cs="Times New Roman"/>
          <w:b/>
          <w:sz w:val="26"/>
          <w:szCs w:val="26"/>
        </w:rPr>
        <w:t>Olesea</w:t>
      </w:r>
      <w:proofErr w:type="spellEnd"/>
      <w:r w:rsidRPr="0073724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724B">
        <w:rPr>
          <w:rFonts w:ascii="Times New Roman" w:hAnsi="Times New Roman" w:cs="Times New Roman"/>
          <w:b/>
          <w:sz w:val="26"/>
          <w:szCs w:val="26"/>
        </w:rPr>
        <w:t>Beschieru</w:t>
      </w:r>
      <w:proofErr w:type="spellEnd"/>
    </w:p>
    <w:p w:rsidR="006D4091" w:rsidRPr="0073724B" w:rsidRDefault="006D4091" w:rsidP="006D4091">
      <w:pPr>
        <w:pStyle w:val="Listparagraf"/>
        <w:ind w:hanging="436"/>
        <w:jc w:val="both"/>
        <w:rPr>
          <w:rFonts w:ascii="Times New Roman" w:hAnsi="Times New Roman" w:cs="Times New Roman"/>
          <w:sz w:val="26"/>
          <w:szCs w:val="26"/>
        </w:rPr>
      </w:pPr>
    </w:p>
    <w:p w:rsidR="006D4091" w:rsidRPr="009D5AD9" w:rsidRDefault="006D4091" w:rsidP="006D4091">
      <w:pPr>
        <w:pStyle w:val="Frspaiere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6D4091" w:rsidRPr="007806DE" w:rsidRDefault="006D4091" w:rsidP="006D4091">
      <w:pPr>
        <w:rPr>
          <w:lang w:val="it-IT"/>
        </w:rPr>
      </w:pPr>
    </w:p>
    <w:p w:rsidR="007E53A9" w:rsidRDefault="007E53A9"/>
    <w:sectPr w:rsidR="007E53A9" w:rsidSect="0073724B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27238"/>
    <w:multiLevelType w:val="hybridMultilevel"/>
    <w:tmpl w:val="59DA6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91"/>
    <w:rsid w:val="006D4091"/>
    <w:rsid w:val="007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4081B-C03D-4B4E-A53D-959B629E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91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D4091"/>
    <w:pPr>
      <w:spacing w:after="0" w:line="240" w:lineRule="auto"/>
    </w:pPr>
    <w:rPr>
      <w:rFonts w:eastAsiaTheme="minorEastAsia"/>
      <w:lang w:eastAsia="ro-RO"/>
    </w:rPr>
  </w:style>
  <w:style w:type="paragraph" w:styleId="Listparagraf">
    <w:name w:val="List Paragraph"/>
    <w:basedOn w:val="Normal"/>
    <w:uiPriority w:val="34"/>
    <w:qFormat/>
    <w:rsid w:val="006D4091"/>
    <w:pPr>
      <w:spacing w:after="200" w:line="276" w:lineRule="auto"/>
      <w:ind w:left="720"/>
      <w:contextualSpacing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</cp:revision>
  <dcterms:created xsi:type="dcterms:W3CDTF">2026-03-18T13:00:00Z</dcterms:created>
  <dcterms:modified xsi:type="dcterms:W3CDTF">2026-03-18T13:01:00Z</dcterms:modified>
</cp:coreProperties>
</file>