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78" w:rsidRDefault="002A4B78" w:rsidP="002A4B7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CF0D02">
        <w:rPr>
          <w:rFonts w:ascii="Times New Roman" w:hAnsi="Times New Roman" w:cs="Times New Roman"/>
          <w:b/>
          <w:sz w:val="26"/>
          <w:szCs w:val="26"/>
        </w:rPr>
        <w:t xml:space="preserve">Anexă </w:t>
      </w:r>
    </w:p>
    <w:p w:rsidR="002A4B78" w:rsidRPr="00CF0D02" w:rsidRDefault="002A4B78" w:rsidP="002A4B7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F0D02">
        <w:rPr>
          <w:rFonts w:ascii="Times New Roman" w:hAnsi="Times New Roman" w:cs="Times New Roman"/>
          <w:b/>
          <w:sz w:val="26"/>
          <w:szCs w:val="26"/>
        </w:rPr>
        <w:t xml:space="preserve">la Dispoziția președintelui </w:t>
      </w:r>
    </w:p>
    <w:p w:rsidR="002A4B78" w:rsidRDefault="002A4B78" w:rsidP="002A4B7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nr</w:t>
      </w:r>
      <w:r w:rsidRPr="00D23533">
        <w:rPr>
          <w:rFonts w:ascii="Times New Roman" w:hAnsi="Times New Roman" w:cs="Times New Roman"/>
          <w:b/>
          <w:sz w:val="26"/>
          <w:szCs w:val="26"/>
        </w:rPr>
        <w:t xml:space="preserve">.  </w:t>
      </w:r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D23533">
        <w:rPr>
          <w:rFonts w:ascii="Times New Roman" w:hAnsi="Times New Roman" w:cs="Times New Roman"/>
          <w:b/>
          <w:sz w:val="26"/>
          <w:szCs w:val="26"/>
        </w:rPr>
        <w:t xml:space="preserve"> din  14 </w:t>
      </w:r>
      <w:r w:rsidRPr="008B10EA">
        <w:rPr>
          <w:rFonts w:ascii="Times New Roman" w:hAnsi="Times New Roman" w:cs="Times New Roman"/>
          <w:b/>
          <w:sz w:val="26"/>
          <w:szCs w:val="26"/>
        </w:rPr>
        <w:t>februarie 2025</w:t>
      </w:r>
    </w:p>
    <w:p w:rsidR="002A4B78" w:rsidRPr="008B7AD0" w:rsidRDefault="002A4B78" w:rsidP="002A4B7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A4B78" w:rsidRPr="00C511AD" w:rsidRDefault="002A4B78" w:rsidP="002A4B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C511AD">
        <w:rPr>
          <w:rFonts w:ascii="Times New Roman" w:hAnsi="Times New Roman" w:cs="Times New Roman"/>
          <w:b/>
          <w:i/>
          <w:sz w:val="30"/>
          <w:szCs w:val="30"/>
        </w:rPr>
        <w:t>Ordinea de zi</w:t>
      </w:r>
    </w:p>
    <w:p w:rsidR="002A4B78" w:rsidRDefault="002A4B78" w:rsidP="002A4B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C511AD">
        <w:rPr>
          <w:rFonts w:ascii="Times New Roman" w:hAnsi="Times New Roman" w:cs="Times New Roman"/>
          <w:b/>
          <w:i/>
          <w:sz w:val="30"/>
          <w:szCs w:val="30"/>
        </w:rPr>
        <w:t xml:space="preserve">a ședinței ordinare a Consiliului raional din </w:t>
      </w:r>
      <w:r>
        <w:rPr>
          <w:rFonts w:ascii="Times New Roman" w:hAnsi="Times New Roman" w:cs="Times New Roman"/>
          <w:b/>
          <w:i/>
          <w:sz w:val="30"/>
          <w:szCs w:val="30"/>
        </w:rPr>
        <w:t>27.02</w:t>
      </w:r>
      <w:r w:rsidRPr="00C511AD">
        <w:rPr>
          <w:rFonts w:ascii="Times New Roman" w:hAnsi="Times New Roman" w:cs="Times New Roman"/>
          <w:b/>
          <w:i/>
          <w:sz w:val="30"/>
          <w:szCs w:val="30"/>
        </w:rPr>
        <w:t>.202</w:t>
      </w:r>
      <w:r>
        <w:rPr>
          <w:rFonts w:ascii="Times New Roman" w:hAnsi="Times New Roman" w:cs="Times New Roman"/>
          <w:b/>
          <w:i/>
          <w:sz w:val="30"/>
          <w:szCs w:val="30"/>
        </w:rPr>
        <w:t>5</w:t>
      </w:r>
    </w:p>
    <w:p w:rsidR="002A4B78" w:rsidRPr="00AD7711" w:rsidRDefault="002A4B78" w:rsidP="002A4B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color w:val="000000" w:themeColor="text1"/>
          <w:sz w:val="27"/>
          <w:szCs w:val="27"/>
        </w:rPr>
      </w:pPr>
      <w:r w:rsidRPr="00AD7711">
        <w:rPr>
          <w:sz w:val="27"/>
          <w:szCs w:val="27"/>
          <w:lang w:val="it-IT"/>
        </w:rPr>
        <w:t>„</w:t>
      </w:r>
      <w:r w:rsidRPr="00AD7711">
        <w:rPr>
          <w:color w:val="000000" w:themeColor="text1"/>
          <w:sz w:val="27"/>
          <w:szCs w:val="27"/>
          <w:lang w:val="it-IT"/>
        </w:rPr>
        <w:t xml:space="preserve">Cu privire la audierea Raportului privind executarea bugetului raional pentru anul 2024”. </w:t>
      </w:r>
      <w:proofErr w:type="spellStart"/>
      <w:r w:rsidRPr="00AD7711">
        <w:rPr>
          <w:i/>
          <w:color w:val="000000" w:themeColor="text1"/>
          <w:sz w:val="27"/>
          <w:szCs w:val="27"/>
        </w:rPr>
        <w:t>Informează</w:t>
      </w:r>
      <w:proofErr w:type="spellEnd"/>
      <w:r w:rsidRPr="00AD7711">
        <w:rPr>
          <w:i/>
          <w:color w:val="000000" w:themeColor="text1"/>
          <w:sz w:val="27"/>
          <w:szCs w:val="27"/>
        </w:rPr>
        <w:t xml:space="preserve">: </w:t>
      </w:r>
      <w:proofErr w:type="spellStart"/>
      <w:r w:rsidRPr="00AD7711">
        <w:rPr>
          <w:i/>
          <w:color w:val="000000" w:themeColor="text1"/>
          <w:sz w:val="27"/>
          <w:szCs w:val="27"/>
        </w:rPr>
        <w:t>Liliana</w:t>
      </w:r>
      <w:proofErr w:type="spellEnd"/>
      <w:r w:rsidRPr="00AD7711">
        <w:rPr>
          <w:i/>
          <w:color w:val="000000" w:themeColor="text1"/>
          <w:sz w:val="27"/>
          <w:szCs w:val="27"/>
        </w:rPr>
        <w:t xml:space="preserve"> </w:t>
      </w:r>
      <w:proofErr w:type="spellStart"/>
      <w:r w:rsidRPr="00AD7711">
        <w:rPr>
          <w:i/>
          <w:color w:val="000000" w:themeColor="text1"/>
          <w:sz w:val="27"/>
          <w:szCs w:val="27"/>
        </w:rPr>
        <w:t>Ciubotaru</w:t>
      </w:r>
      <w:proofErr w:type="spellEnd"/>
      <w:r w:rsidRPr="00AD7711">
        <w:rPr>
          <w:i/>
          <w:color w:val="000000" w:themeColor="text1"/>
          <w:sz w:val="27"/>
          <w:szCs w:val="27"/>
        </w:rPr>
        <w:t xml:space="preserve">, </w:t>
      </w:r>
      <w:proofErr w:type="spellStart"/>
      <w:r w:rsidRPr="00AD7711">
        <w:rPr>
          <w:i/>
          <w:color w:val="000000" w:themeColor="text1"/>
          <w:sz w:val="27"/>
          <w:szCs w:val="27"/>
        </w:rPr>
        <w:t>șefă-adjunctă</w:t>
      </w:r>
      <w:proofErr w:type="spellEnd"/>
      <w:r w:rsidRPr="00AD7711">
        <w:rPr>
          <w:i/>
          <w:color w:val="000000" w:themeColor="text1"/>
          <w:sz w:val="27"/>
          <w:szCs w:val="27"/>
        </w:rPr>
        <w:t xml:space="preserve"> </w:t>
      </w:r>
      <w:proofErr w:type="gramStart"/>
      <w:r w:rsidRPr="00AD7711">
        <w:rPr>
          <w:i/>
          <w:color w:val="000000" w:themeColor="text1"/>
          <w:sz w:val="27"/>
          <w:szCs w:val="27"/>
        </w:rPr>
        <w:t xml:space="preserve">a  </w:t>
      </w:r>
      <w:proofErr w:type="spellStart"/>
      <w:r w:rsidRPr="00AD7711">
        <w:rPr>
          <w:i/>
          <w:color w:val="000000" w:themeColor="text1"/>
          <w:sz w:val="27"/>
          <w:szCs w:val="27"/>
        </w:rPr>
        <w:t>Direcției</w:t>
      </w:r>
      <w:proofErr w:type="spellEnd"/>
      <w:proofErr w:type="gramEnd"/>
      <w:r w:rsidRPr="00AD7711">
        <w:rPr>
          <w:i/>
          <w:color w:val="000000" w:themeColor="text1"/>
          <w:sz w:val="27"/>
          <w:szCs w:val="27"/>
        </w:rPr>
        <w:t xml:space="preserve"> </w:t>
      </w:r>
      <w:proofErr w:type="spellStart"/>
      <w:r w:rsidRPr="00AD7711">
        <w:rPr>
          <w:i/>
          <w:color w:val="000000" w:themeColor="text1"/>
          <w:sz w:val="27"/>
          <w:szCs w:val="27"/>
        </w:rPr>
        <w:t>finanțe</w:t>
      </w:r>
      <w:proofErr w:type="spellEnd"/>
      <w:r w:rsidRPr="00AD7711">
        <w:rPr>
          <w:i/>
          <w:color w:val="000000" w:themeColor="text1"/>
          <w:sz w:val="27"/>
          <w:szCs w:val="27"/>
        </w:rPr>
        <w:t>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color w:val="000000" w:themeColor="text1"/>
          <w:sz w:val="27"/>
          <w:szCs w:val="27"/>
          <w:lang w:val="it-IT"/>
        </w:rPr>
      </w:pPr>
      <w:r w:rsidRPr="00AD7711">
        <w:rPr>
          <w:color w:val="000000" w:themeColor="text1"/>
          <w:sz w:val="27"/>
          <w:szCs w:val="27"/>
          <w:lang w:val="it-IT"/>
        </w:rPr>
        <w:t xml:space="preserve">„Cu privire la alocarea surselor financiare”. </w:t>
      </w:r>
      <w:r w:rsidRPr="00AD7711">
        <w:rPr>
          <w:i/>
          <w:color w:val="000000" w:themeColor="text1"/>
          <w:sz w:val="27"/>
          <w:szCs w:val="27"/>
          <w:lang w:val="it-IT"/>
        </w:rPr>
        <w:t>Informează: Liliana Ciubotaru, șefă-adjunctă a  Direcției finanțe;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color w:val="000000" w:themeColor="text1"/>
          <w:sz w:val="27"/>
          <w:szCs w:val="27"/>
          <w:lang w:val="it-IT"/>
        </w:rPr>
      </w:pPr>
      <w:r w:rsidRPr="00AD7711">
        <w:rPr>
          <w:color w:val="000000" w:themeColor="text1"/>
          <w:sz w:val="27"/>
          <w:szCs w:val="27"/>
          <w:lang w:val="it-IT"/>
        </w:rPr>
        <w:t xml:space="preserve">„Cu privire la modificarea Deciziei  nr. 6/32 din 19 decembrie 2024 “Cu privire la aprobarea bugetului raional Nisporeni în lectura a doua, pentru anul 2025. </w:t>
      </w:r>
      <w:r w:rsidRPr="00AD7711">
        <w:rPr>
          <w:i/>
          <w:color w:val="000000" w:themeColor="text1"/>
          <w:sz w:val="27"/>
          <w:szCs w:val="27"/>
          <w:lang w:val="it-IT"/>
        </w:rPr>
        <w:t>Informează: Liliana Ciubotaru, șefă-adjunctă a  Direcției finanțe;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color w:val="000000" w:themeColor="text1"/>
          <w:sz w:val="27"/>
          <w:szCs w:val="27"/>
          <w:lang w:val="it-IT"/>
        </w:rPr>
      </w:pPr>
      <w:r w:rsidRPr="00AD7711">
        <w:rPr>
          <w:color w:val="000000" w:themeColor="text1"/>
          <w:sz w:val="27"/>
          <w:szCs w:val="27"/>
          <w:lang w:val="it-IT"/>
        </w:rPr>
        <w:t>Cu privire la modificarea Regulamentului Fondului de Rezervă al Consiliului raional Nisporeni, aprobat pentru anul 2025.</w:t>
      </w:r>
      <w:r w:rsidRPr="00AD7711">
        <w:rPr>
          <w:i/>
          <w:color w:val="000000" w:themeColor="text1"/>
          <w:sz w:val="27"/>
          <w:szCs w:val="27"/>
          <w:lang w:val="it-IT"/>
        </w:rPr>
        <w:t xml:space="preserve"> Infomează:</w:t>
      </w:r>
      <w:r w:rsidRPr="00AD7711">
        <w:rPr>
          <w:sz w:val="27"/>
          <w:szCs w:val="27"/>
          <w:lang w:val="it-IT"/>
        </w:rPr>
        <w:t xml:space="preserve"> </w:t>
      </w:r>
      <w:r w:rsidRPr="00AD7711">
        <w:rPr>
          <w:i/>
          <w:color w:val="000000" w:themeColor="text1"/>
          <w:sz w:val="27"/>
          <w:szCs w:val="27"/>
          <w:lang w:val="it-IT"/>
        </w:rPr>
        <w:t>Liliana Ciubotaru, șefă-adjunctă a  Direcției finanțe;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„Cu privire la organizarea şi desfăşurarea încorporării Cetăţenilor în Forţele Armate ale Republicii Moldova pentru perioada 01.02.2025 - 31.07.2025”. </w:t>
      </w:r>
      <w:r w:rsidRPr="00AD7711">
        <w:rPr>
          <w:i/>
          <w:sz w:val="27"/>
          <w:szCs w:val="27"/>
          <w:lang w:val="it-IT"/>
        </w:rPr>
        <w:t>Informează: Victor Prisăcaru, șef secție administrativ – militară;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activitatea ÎM „Centrul Stomatologic Raional Nisporeni” pentru anul 2024</w:t>
      </w:r>
      <w:r w:rsidRPr="00AD7711">
        <w:rPr>
          <w:i/>
          <w:sz w:val="27"/>
          <w:szCs w:val="27"/>
          <w:lang w:val="it-IT"/>
        </w:rPr>
        <w:t>. Informează: Ion Andronache, șef ÎM Centrul Stomatologic;</w:t>
      </w:r>
      <w:r w:rsidRPr="00AD7711">
        <w:rPr>
          <w:sz w:val="27"/>
          <w:szCs w:val="27"/>
          <w:lang w:val="it-IT"/>
        </w:rPr>
        <w:t xml:space="preserve">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activitatea Secției cultură și turism pentru anul 2024</w:t>
      </w:r>
      <w:r w:rsidRPr="00AD7711">
        <w:rPr>
          <w:i/>
          <w:sz w:val="27"/>
          <w:szCs w:val="27"/>
          <w:lang w:val="it-IT"/>
        </w:rPr>
        <w:t>. Informează: Lilian Zbîrnea, șef secție cultură și turism;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</w:rPr>
      </w:pPr>
      <w:r w:rsidRPr="00AD7711">
        <w:rPr>
          <w:i/>
          <w:sz w:val="27"/>
          <w:szCs w:val="27"/>
          <w:lang w:val="it-IT"/>
        </w:rPr>
        <w:t>“</w:t>
      </w:r>
      <w:r w:rsidRPr="00AD7711">
        <w:rPr>
          <w:sz w:val="27"/>
          <w:szCs w:val="27"/>
          <w:lang w:val="it-IT"/>
        </w:rPr>
        <w:t>Cu privire la activitatea IMSP Centru de Sănătate Nisporeni, pentru anul 2024”.</w:t>
      </w:r>
      <w:r w:rsidRPr="00AD7711">
        <w:rPr>
          <w:i/>
          <w:sz w:val="27"/>
          <w:szCs w:val="27"/>
          <w:lang w:val="it-IT"/>
        </w:rPr>
        <w:t xml:space="preserve"> </w:t>
      </w:r>
      <w:proofErr w:type="spellStart"/>
      <w:r w:rsidRPr="00AD7711">
        <w:rPr>
          <w:i/>
          <w:sz w:val="27"/>
          <w:szCs w:val="27"/>
        </w:rPr>
        <w:t>Informează</w:t>
      </w:r>
      <w:proofErr w:type="spellEnd"/>
      <w:r w:rsidRPr="00AD7711">
        <w:rPr>
          <w:i/>
          <w:sz w:val="27"/>
          <w:szCs w:val="27"/>
        </w:rPr>
        <w:t xml:space="preserve">: </w:t>
      </w:r>
      <w:proofErr w:type="spellStart"/>
      <w:r w:rsidRPr="00AD7711">
        <w:rPr>
          <w:i/>
          <w:sz w:val="27"/>
          <w:szCs w:val="27"/>
        </w:rPr>
        <w:t>Marcela</w:t>
      </w:r>
      <w:proofErr w:type="spellEnd"/>
      <w:r w:rsidRPr="00AD7711">
        <w:rPr>
          <w:i/>
          <w:sz w:val="27"/>
          <w:szCs w:val="27"/>
        </w:rPr>
        <w:t xml:space="preserve"> </w:t>
      </w:r>
      <w:proofErr w:type="spellStart"/>
      <w:r w:rsidRPr="00AD7711">
        <w:rPr>
          <w:i/>
          <w:sz w:val="27"/>
          <w:szCs w:val="27"/>
        </w:rPr>
        <w:t>Secrieru</w:t>
      </w:r>
      <w:proofErr w:type="spellEnd"/>
      <w:r w:rsidRPr="00AD7711">
        <w:rPr>
          <w:i/>
          <w:sz w:val="27"/>
          <w:szCs w:val="27"/>
        </w:rPr>
        <w:t xml:space="preserve">, </w:t>
      </w:r>
      <w:proofErr w:type="spellStart"/>
      <w:r w:rsidRPr="00AD7711">
        <w:rPr>
          <w:i/>
          <w:sz w:val="27"/>
          <w:szCs w:val="27"/>
        </w:rPr>
        <w:t>șefa</w:t>
      </w:r>
      <w:proofErr w:type="spellEnd"/>
      <w:r w:rsidRPr="00AD7711">
        <w:rPr>
          <w:i/>
          <w:sz w:val="27"/>
          <w:szCs w:val="27"/>
        </w:rPr>
        <w:t xml:space="preserve"> IMSP CS </w:t>
      </w:r>
      <w:proofErr w:type="spellStart"/>
      <w:r w:rsidRPr="00AD7711">
        <w:rPr>
          <w:i/>
          <w:sz w:val="27"/>
          <w:szCs w:val="27"/>
        </w:rPr>
        <w:t>Nisporeni</w:t>
      </w:r>
      <w:proofErr w:type="spellEnd"/>
      <w:r w:rsidRPr="00AD7711">
        <w:rPr>
          <w:i/>
          <w:sz w:val="27"/>
          <w:szCs w:val="27"/>
        </w:rPr>
        <w:t>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acceptul prelungirii contractelor de locațiune dintre IMSP Centrul de Sănătate Nisporeni și persoanele juridice</w:t>
      </w:r>
      <w:r w:rsidRPr="00AD7711">
        <w:rPr>
          <w:i/>
          <w:sz w:val="27"/>
          <w:szCs w:val="27"/>
          <w:lang w:val="it-IT"/>
        </w:rPr>
        <w:t xml:space="preserve">. </w:t>
      </w:r>
      <w:r w:rsidRPr="00AD7711">
        <w:rPr>
          <w:i/>
          <w:sz w:val="27"/>
          <w:szCs w:val="27"/>
          <w:lang w:val="ro-RO"/>
        </w:rPr>
        <w:t xml:space="preserve">Informează: Marcela </w:t>
      </w:r>
      <w:proofErr w:type="spellStart"/>
      <w:r w:rsidRPr="00AD7711">
        <w:rPr>
          <w:i/>
          <w:sz w:val="27"/>
          <w:szCs w:val="27"/>
          <w:lang w:val="ro-RO"/>
        </w:rPr>
        <w:t>Secrieru</w:t>
      </w:r>
      <w:proofErr w:type="spellEnd"/>
      <w:r w:rsidRPr="00AD7711">
        <w:rPr>
          <w:i/>
          <w:sz w:val="27"/>
          <w:szCs w:val="27"/>
          <w:lang w:val="ro-RO"/>
        </w:rPr>
        <w:t>, șefa IMSP CS Nisporeni;</w:t>
      </w:r>
      <w:r w:rsidRPr="00AD7711">
        <w:rPr>
          <w:sz w:val="27"/>
          <w:szCs w:val="27"/>
          <w:lang w:val="it-IT"/>
        </w:rPr>
        <w:t xml:space="preserve">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aprobarea organigramei și statelor de personal ale Instituției Medico-Sanitare Publice „Centrul de Sanatate Nisporeni” pentru anul 2025”. </w:t>
      </w:r>
      <w:r w:rsidRPr="00AD7711">
        <w:rPr>
          <w:i/>
          <w:sz w:val="27"/>
          <w:szCs w:val="27"/>
          <w:lang w:val="it-IT"/>
        </w:rPr>
        <w:t xml:space="preserve">Informează: Marcela Secrieru, șefa IMSP CS Nisporeni;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la stabilirea cuantumului chiriei sălii de spectacole și dansuri ale Palatului de cultură şi Tineret și a Sălilor de ședințe și protocol din incinta clădirilor Consiliului raional, pentru anul 2025”. </w:t>
      </w:r>
      <w:r w:rsidRPr="00AD7711">
        <w:rPr>
          <w:i/>
          <w:sz w:val="27"/>
          <w:szCs w:val="27"/>
          <w:lang w:val="it-IT"/>
        </w:rPr>
        <w:t>Informează: Lilian Zbîrnea, șef secție cultură și turism;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stabilirea salariului personalului de conducere al IMSP Centrul de Sănătate Nisporeni pentru anul 2025</w:t>
      </w:r>
      <w:r w:rsidRPr="00AD7711">
        <w:rPr>
          <w:i/>
          <w:sz w:val="27"/>
          <w:szCs w:val="27"/>
          <w:lang w:val="it-IT"/>
        </w:rPr>
        <w:t>. Informează: Tatiana Drumea, șefa serviciul resurse umane</w:t>
      </w:r>
      <w:r w:rsidRPr="00AD7711">
        <w:rPr>
          <w:sz w:val="27"/>
          <w:szCs w:val="27"/>
          <w:lang w:val="it-IT"/>
        </w:rPr>
        <w:t>“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la modificarea Deciziei 6/14 din 19.12.2024 “Cu privire la aprobarea organigramei și efectivului-limită al Aparatului Președintelui raionului și subdiviziunilor subordonate Consiliului raional”. </w:t>
      </w:r>
      <w:r w:rsidRPr="00AD7711">
        <w:rPr>
          <w:i/>
          <w:sz w:val="27"/>
          <w:szCs w:val="27"/>
          <w:lang w:val="it-IT"/>
        </w:rPr>
        <w:t>Informează: Tatiana Drumea, șefa serviciul resurse umane.</w:t>
      </w:r>
      <w:r w:rsidRPr="00AD7711">
        <w:rPr>
          <w:sz w:val="27"/>
          <w:szCs w:val="27"/>
          <w:lang w:val="it-IT"/>
        </w:rPr>
        <w:t xml:space="preserve">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modificarea Deciziei Consiliului raional nr. 1/17 din 18.02.2020 “</w:t>
      </w:r>
      <w:r w:rsidRPr="00AD7711">
        <w:rPr>
          <w:sz w:val="27"/>
          <w:szCs w:val="27"/>
          <w:lang w:val="ro-RO"/>
        </w:rPr>
        <w:t>Cu privire la delegarea unor împuterniciri președintelui raionului</w:t>
      </w:r>
      <w:r w:rsidRPr="00AD7711">
        <w:rPr>
          <w:sz w:val="27"/>
          <w:szCs w:val="27"/>
          <w:lang w:val="it-IT"/>
        </w:rPr>
        <w:t xml:space="preserve">”. </w:t>
      </w:r>
      <w:r w:rsidRPr="00AD7711">
        <w:rPr>
          <w:i/>
          <w:sz w:val="27"/>
          <w:szCs w:val="27"/>
          <w:lang w:val="it-IT"/>
        </w:rPr>
        <w:t xml:space="preserve">Informează: Tatiana Drumea, șefa serviciul resurse umane.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b/>
          <w:i/>
          <w:sz w:val="27"/>
          <w:szCs w:val="27"/>
          <w:lang w:val="ro-RO"/>
        </w:rPr>
      </w:pPr>
      <w:r w:rsidRPr="00AD7711">
        <w:rPr>
          <w:sz w:val="27"/>
          <w:szCs w:val="27"/>
          <w:lang w:val="it-IT"/>
        </w:rPr>
        <w:t xml:space="preserve">Cu privire la modificarea Deciziei Consiliului raional nr. 3/10 din 18.06.2024 “Cu privire la aprobarea  </w:t>
      </w:r>
      <w:r w:rsidRPr="00AD7711">
        <w:rPr>
          <w:sz w:val="27"/>
          <w:szCs w:val="27"/>
          <w:lang w:val="ro-RO"/>
        </w:rPr>
        <w:t>Regulamentului de activitate și a componenței Consiliului teritorial pentru protecția drepturilor copilului</w:t>
      </w:r>
      <w:r w:rsidRPr="00AD7711">
        <w:rPr>
          <w:sz w:val="27"/>
          <w:szCs w:val="27"/>
          <w:lang w:val="it-IT"/>
        </w:rPr>
        <w:t>”.</w:t>
      </w:r>
      <w:r w:rsidRPr="00AD7711">
        <w:rPr>
          <w:i/>
          <w:sz w:val="27"/>
          <w:szCs w:val="27"/>
          <w:lang w:val="it-IT"/>
        </w:rPr>
        <w:t xml:space="preserve"> Informează: Rodica Beschieru, vicepreședinta raionului;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lastRenderedPageBreak/>
        <w:t xml:space="preserve">Cu privire la executarea Deciziilor Consiliului raional, adoptate pe parcursul anului 2024. </w:t>
      </w:r>
      <w:r w:rsidRPr="00AD7711">
        <w:rPr>
          <w:i/>
          <w:sz w:val="27"/>
          <w:szCs w:val="27"/>
          <w:lang w:val="it-IT"/>
        </w:rPr>
        <w:t>Informează: Olesea Beschieru, secretar al Consiliului raional;</w:t>
      </w:r>
      <w:r w:rsidRPr="00AD7711">
        <w:rPr>
          <w:sz w:val="27"/>
          <w:szCs w:val="27"/>
          <w:lang w:val="it-IT"/>
        </w:rPr>
        <w:t xml:space="preserve">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la aprobarea “Cadastrului funciar” al r. Nisporeni la situaţia din 01.01.2025”. </w:t>
      </w:r>
      <w:r w:rsidRPr="00AD7711">
        <w:rPr>
          <w:i/>
          <w:sz w:val="27"/>
          <w:szCs w:val="27"/>
          <w:lang w:val="it-IT"/>
        </w:rPr>
        <w:t>Informează: Victoria Canuda, șefă serviciului agricultură industrie prelucrătoare relații funciare și cadastru;</w:t>
      </w:r>
      <w:r w:rsidRPr="00AD7711">
        <w:rPr>
          <w:sz w:val="27"/>
          <w:szCs w:val="27"/>
          <w:lang w:val="it-IT"/>
        </w:rPr>
        <w:t xml:space="preserve"> </w:t>
      </w:r>
      <w:r w:rsidRPr="00AD7711">
        <w:rPr>
          <w:sz w:val="27"/>
          <w:szCs w:val="27"/>
          <w:lang w:val="ro-RO"/>
        </w:rPr>
        <w:t xml:space="preserve">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la actualizarea listei de succesiune a persoanelor luate la evidență, pentru obținerea locuințelor sociale”. </w:t>
      </w:r>
      <w:r w:rsidRPr="00AD7711">
        <w:rPr>
          <w:i/>
          <w:sz w:val="27"/>
          <w:szCs w:val="27"/>
          <w:lang w:val="it-IT"/>
        </w:rPr>
        <w:t>Informează: Amarfii Ecaterina, șefa Secție Administrație Publică;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la prelungirea contractelor de locațiune ale beneficiarilor de locuințe sociale. </w:t>
      </w:r>
      <w:r w:rsidRPr="00AD7711">
        <w:rPr>
          <w:i/>
          <w:sz w:val="27"/>
          <w:szCs w:val="27"/>
          <w:lang w:val="it-IT"/>
        </w:rPr>
        <w:t>Informează: Amarfii Ecaterina, șefa Secție Administrație Publică;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la aprobarea planurilor de acțiuni pentru anul 2025, pentru realizarea și implementarea  Programelor de sănătate în funcțiune. </w:t>
      </w:r>
      <w:r w:rsidRPr="00AD7711">
        <w:rPr>
          <w:i/>
          <w:sz w:val="27"/>
          <w:szCs w:val="27"/>
          <w:lang w:val="it-IT"/>
        </w:rPr>
        <w:t>Informează:  Ion Ciubotaru, medic coordonator CSP Nisporeni;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acordarea spațiului în comodat Asociației Obștești Mișcarea “</w:t>
      </w:r>
      <w:r w:rsidRPr="00AD7711">
        <w:rPr>
          <w:sz w:val="27"/>
          <w:szCs w:val="27"/>
          <w:lang w:val="ro-RO"/>
        </w:rPr>
        <w:t>Forța veteranilor de război pentru neam și țară</w:t>
      </w:r>
      <w:r w:rsidRPr="00AD7711">
        <w:rPr>
          <w:sz w:val="27"/>
          <w:szCs w:val="27"/>
          <w:lang w:val="it-IT"/>
        </w:rPr>
        <w:t xml:space="preserve">”. </w:t>
      </w:r>
      <w:r w:rsidRPr="00AD7711">
        <w:rPr>
          <w:i/>
          <w:sz w:val="27"/>
          <w:szCs w:val="27"/>
          <w:lang w:val="it-IT"/>
        </w:rPr>
        <w:t>Informează: Sergiu Zmeu, șef serviciu juridic;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 Cu privire la susținerea candidaturii dl Vladimir Buga  pentru decorarea cu distincția de Stat Ordinul “Gloria Muncii”.  </w:t>
      </w:r>
      <w:r w:rsidRPr="00AD7711">
        <w:rPr>
          <w:i/>
          <w:sz w:val="27"/>
          <w:szCs w:val="27"/>
          <w:lang w:val="it-IT"/>
        </w:rPr>
        <w:t>Informează: Amarfii Ecaterina,</w:t>
      </w:r>
      <w:r w:rsidRPr="00AD7711">
        <w:rPr>
          <w:rFonts w:eastAsiaTheme="minorEastAsia"/>
          <w:i/>
          <w:sz w:val="27"/>
          <w:szCs w:val="27"/>
          <w:lang w:val="it-IT" w:eastAsia="ro-RO"/>
        </w:rPr>
        <w:t xml:space="preserve"> </w:t>
      </w:r>
      <w:r w:rsidRPr="00AD7711">
        <w:rPr>
          <w:i/>
          <w:sz w:val="27"/>
          <w:szCs w:val="27"/>
          <w:lang w:val="it-IT"/>
        </w:rPr>
        <w:t xml:space="preserve">șefa Secție Administrație Publică; 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acordarea ajutorului material cet.</w:t>
      </w:r>
      <w:r>
        <w:rPr>
          <w:sz w:val="27"/>
          <w:szCs w:val="27"/>
          <w:lang w:val="it-IT"/>
        </w:rPr>
        <w:t>_______</w:t>
      </w:r>
      <w:r w:rsidRPr="00AD7711">
        <w:rPr>
          <w:sz w:val="27"/>
          <w:szCs w:val="27"/>
          <w:lang w:val="it-IT"/>
        </w:rPr>
        <w:t>. Informează: Amarfii Ecaterina, șefa Secție Administrație Publică;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acordarea ajutorului material cet.</w:t>
      </w:r>
      <w:r>
        <w:rPr>
          <w:sz w:val="27"/>
          <w:szCs w:val="27"/>
          <w:lang w:val="it-IT"/>
        </w:rPr>
        <w:t>_______</w:t>
      </w:r>
      <w:r w:rsidRPr="00AD7711">
        <w:rPr>
          <w:sz w:val="27"/>
          <w:szCs w:val="27"/>
          <w:lang w:val="it-IT"/>
        </w:rPr>
        <w:t>. Informează: Amarfii Ecaterina, șefa Secție Administrație Publică;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acordarea ajutorului material cet.</w:t>
      </w:r>
      <w:r>
        <w:rPr>
          <w:sz w:val="27"/>
          <w:szCs w:val="27"/>
          <w:lang w:val="it-IT"/>
        </w:rPr>
        <w:t>_______</w:t>
      </w:r>
      <w:r w:rsidRPr="00AD7711">
        <w:rPr>
          <w:sz w:val="27"/>
          <w:szCs w:val="27"/>
          <w:lang w:val="it-IT"/>
        </w:rPr>
        <w:t>. Informează: Amarfii Ecaterina, șefa Secție Administrație Publică;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acordarea ajutorului material cet.</w:t>
      </w:r>
      <w:r>
        <w:rPr>
          <w:sz w:val="27"/>
          <w:szCs w:val="27"/>
          <w:lang w:val="it-IT"/>
        </w:rPr>
        <w:t>_______</w:t>
      </w:r>
      <w:r w:rsidRPr="00AD7711">
        <w:rPr>
          <w:sz w:val="27"/>
          <w:szCs w:val="27"/>
          <w:lang w:val="it-IT"/>
        </w:rPr>
        <w:t>. Informează: Amarfii Ecaterina, șefă Secție Administrație Publică;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„Cu privire la acordarea ajutorului material cet.</w:t>
      </w:r>
      <w:r>
        <w:rPr>
          <w:sz w:val="27"/>
          <w:szCs w:val="27"/>
          <w:lang w:val="it-IT"/>
        </w:rPr>
        <w:t>_______</w:t>
      </w:r>
      <w:r w:rsidRPr="00AD7711">
        <w:rPr>
          <w:i/>
          <w:sz w:val="27"/>
          <w:szCs w:val="27"/>
          <w:lang w:val="it-IT"/>
        </w:rPr>
        <w:t>Informează: Amarfii Ecaterina, șefă Secție Administrație Publică;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>Cu privire la acordarea ajutorului material cet.</w:t>
      </w:r>
      <w:r>
        <w:rPr>
          <w:sz w:val="27"/>
          <w:szCs w:val="27"/>
          <w:lang w:val="it-IT"/>
        </w:rPr>
        <w:t>_______</w:t>
      </w:r>
      <w:bookmarkStart w:id="0" w:name="_GoBack"/>
      <w:bookmarkEnd w:id="0"/>
      <w:r w:rsidRPr="00AD7711">
        <w:rPr>
          <w:i/>
          <w:sz w:val="27"/>
          <w:szCs w:val="27"/>
          <w:lang w:val="it-IT"/>
        </w:rPr>
        <w:t>. Informează: Amarfii Ecaterina, șefă Secție Administrație Publică;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la acordarea ajutorului financiar unic și alocarea surselor financiare în acest scop. </w:t>
      </w:r>
      <w:r w:rsidRPr="00AD7711">
        <w:rPr>
          <w:i/>
          <w:sz w:val="27"/>
          <w:szCs w:val="27"/>
          <w:lang w:val="it-IT"/>
        </w:rPr>
        <w:t>Informează: Liliana Ciubotaru, șefă-adjunctă a  Direcției finanțe;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„Cu privire la scutirea plăţii pentru chirie şi servicii comunale a spaţiului ocupat de A.O. “Societatea Invalizilor și Persoanelor cu Dizabilități Nisporeni””. </w:t>
      </w:r>
      <w:r w:rsidRPr="00AD7711">
        <w:rPr>
          <w:i/>
          <w:sz w:val="27"/>
          <w:szCs w:val="27"/>
          <w:lang w:val="it-IT"/>
        </w:rPr>
        <w:t>Informează: Olesea Beschieru, secretar al Consiliului raional;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„Cu privire la scutirea plăţii pentru chirie şi servicii comunale a spaţiului ocupat de către Organizația Teritorială Nisporeni a A.O. “Asociația Nevăzătorilor din Moldova””. </w:t>
      </w:r>
      <w:r w:rsidRPr="00AD7711">
        <w:rPr>
          <w:i/>
          <w:sz w:val="27"/>
          <w:szCs w:val="27"/>
          <w:lang w:val="it-IT"/>
        </w:rPr>
        <w:t>Informează: Olesea Beschieru, secretar al Consiliului raional</w:t>
      </w:r>
      <w:r w:rsidRPr="00AD7711">
        <w:rPr>
          <w:sz w:val="27"/>
          <w:szCs w:val="27"/>
          <w:lang w:val="it-IT"/>
        </w:rPr>
        <w:t>;</w:t>
      </w:r>
    </w:p>
    <w:p w:rsidR="002A4B78" w:rsidRPr="00AD7711" w:rsidRDefault="002A4B78" w:rsidP="002A4B78">
      <w:pPr>
        <w:pStyle w:val="Listparagraf"/>
        <w:numPr>
          <w:ilvl w:val="0"/>
          <w:numId w:val="1"/>
        </w:numPr>
        <w:jc w:val="both"/>
        <w:rPr>
          <w:i/>
          <w:sz w:val="27"/>
          <w:szCs w:val="27"/>
          <w:lang w:val="it-IT"/>
        </w:rPr>
      </w:pPr>
      <w:r w:rsidRPr="00AD7711">
        <w:rPr>
          <w:sz w:val="27"/>
          <w:szCs w:val="27"/>
          <w:lang w:val="it-IT"/>
        </w:rPr>
        <w:t xml:space="preserve">Cu privire la aprobarea programului de activitate al Consiliului raional pentru trimestrul II al anului 2025. </w:t>
      </w:r>
      <w:r w:rsidRPr="00AD7711">
        <w:rPr>
          <w:i/>
          <w:sz w:val="27"/>
          <w:szCs w:val="27"/>
          <w:lang w:val="it-IT"/>
        </w:rPr>
        <w:t>Informează: Olesea Beschieru, secretar  al Consiliului raional.</w:t>
      </w:r>
    </w:p>
    <w:p w:rsidR="002A4B78" w:rsidRPr="00681865" w:rsidRDefault="002A4B78" w:rsidP="002A4B78">
      <w:pPr>
        <w:pStyle w:val="Listparagraf"/>
        <w:ind w:left="0"/>
        <w:jc w:val="both"/>
        <w:rPr>
          <w:b/>
          <w:sz w:val="28"/>
          <w:szCs w:val="28"/>
          <w:lang w:val="it-IT"/>
        </w:rPr>
      </w:pPr>
    </w:p>
    <w:p w:rsidR="002A4B78" w:rsidRDefault="002A4B78" w:rsidP="002A4B78">
      <w:pPr>
        <w:pStyle w:val="Listparagraf"/>
        <w:ind w:left="644"/>
        <w:jc w:val="both"/>
        <w:rPr>
          <w:b/>
          <w:sz w:val="28"/>
          <w:szCs w:val="28"/>
          <w:lang w:val="it-IT"/>
        </w:rPr>
      </w:pPr>
    </w:p>
    <w:p w:rsidR="002A4B78" w:rsidRDefault="002A4B78" w:rsidP="002A4B78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</w:t>
      </w:r>
      <w:r w:rsidRPr="00BF3505">
        <w:rPr>
          <w:rFonts w:ascii="Times New Roman" w:hAnsi="Times New Roman" w:cs="Times New Roman"/>
          <w:b/>
          <w:sz w:val="28"/>
          <w:szCs w:val="28"/>
          <w:lang w:val="it-IT"/>
        </w:rPr>
        <w:t>Secretar al Consiliului raional</w:t>
      </w:r>
      <w:r w:rsidRPr="00BF3505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BF3505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BF3505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BF3505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BF3505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BF3505">
        <w:rPr>
          <w:rFonts w:ascii="Times New Roman" w:hAnsi="Times New Roman" w:cs="Times New Roman"/>
          <w:b/>
          <w:sz w:val="28"/>
          <w:szCs w:val="28"/>
          <w:lang w:val="it-IT"/>
        </w:rPr>
        <w:t>Olesea Beschieru</w:t>
      </w:r>
    </w:p>
    <w:p w:rsidR="002A4B78" w:rsidRDefault="002A4B78" w:rsidP="002A4B78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7E53A9" w:rsidRPr="002A4B78" w:rsidRDefault="007E53A9">
      <w:pPr>
        <w:rPr>
          <w:lang w:val="it-IT"/>
        </w:rPr>
      </w:pPr>
    </w:p>
    <w:sectPr w:rsidR="007E53A9" w:rsidRPr="002A4B78" w:rsidSect="00AD7711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00E2D"/>
    <w:multiLevelType w:val="hybridMultilevel"/>
    <w:tmpl w:val="613243A2"/>
    <w:lvl w:ilvl="0" w:tplc="9F5ACC1C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78"/>
    <w:rsid w:val="002A4B78"/>
    <w:rsid w:val="007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CDB4B-11F1-4EFC-A38D-7514F270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B78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A4B7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</cp:revision>
  <dcterms:created xsi:type="dcterms:W3CDTF">2026-03-18T12:52:00Z</dcterms:created>
  <dcterms:modified xsi:type="dcterms:W3CDTF">2026-03-18T12:53:00Z</dcterms:modified>
</cp:coreProperties>
</file>